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6A" w:rsidRPr="0082481E" w:rsidRDefault="00901CB0" w:rsidP="00AC206A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AC206A" w:rsidRPr="0082481E" w:rsidRDefault="00AC206A" w:rsidP="00AC206A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rPr>
          <w:rStyle w:val="s2"/>
          <w:b/>
          <w:bCs/>
        </w:rPr>
      </w:pPr>
    </w:p>
    <w:p w:rsidR="00AC206A" w:rsidRPr="0082481E" w:rsidRDefault="00AC206A" w:rsidP="00AC206A">
      <w:pPr>
        <w:spacing w:after="0" w:line="240" w:lineRule="auto"/>
        <w:jc w:val="center"/>
        <w:rPr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2481E">
        <w:rPr>
          <w:rFonts w:ascii="Times New Roman" w:hAnsi="Times New Roman"/>
          <w:b/>
          <w:noProof/>
          <w:sz w:val="24"/>
          <w:szCs w:val="24"/>
        </w:rPr>
        <w:t xml:space="preserve">РАБОЧАЯ ПРОГРАММА </w:t>
      </w:r>
    </w:p>
    <w:p w:rsidR="00AC206A" w:rsidRPr="0082481E" w:rsidRDefault="00AC206A" w:rsidP="00AC206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2481E">
        <w:rPr>
          <w:rFonts w:ascii="Times New Roman" w:hAnsi="Times New Roman"/>
          <w:b/>
          <w:noProof/>
          <w:sz w:val="24"/>
          <w:szCs w:val="24"/>
        </w:rPr>
        <w:t>УЧЕБНОГО ПРЕДМЕТА «</w:t>
      </w:r>
      <w:r w:rsidRPr="00AC206A">
        <w:rPr>
          <w:rFonts w:ascii="Times New Roman" w:hAnsi="Times New Roman"/>
          <w:b/>
          <w:noProof/>
          <w:sz w:val="24"/>
          <w:szCs w:val="24"/>
        </w:rPr>
        <w:t>ОСНОВЫ ДУХОВНО-НРАВСТВЕННОЙ КУЛЬТУРЫ НАРОДОВ РОССИИ</w:t>
      </w:r>
      <w:r w:rsidRPr="0082481E">
        <w:rPr>
          <w:rFonts w:ascii="Times New Roman" w:hAnsi="Times New Roman"/>
          <w:b/>
          <w:noProof/>
          <w:sz w:val="24"/>
          <w:szCs w:val="24"/>
        </w:rPr>
        <w:t>»</w:t>
      </w:r>
    </w:p>
    <w:p w:rsidR="00AC206A" w:rsidRDefault="00AC206A" w:rsidP="002F6730">
      <w:pPr>
        <w:spacing w:after="0" w:line="240" w:lineRule="auto"/>
        <w:ind w:left="4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6730" w:rsidRPr="00C84885" w:rsidRDefault="002F6730" w:rsidP="00AC2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9478D" w:rsidRPr="00C84885" w:rsidRDefault="0039478D" w:rsidP="00AC2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Курс ОДНКНР формируется и преподается в соответствии с принципами </w:t>
      </w:r>
      <w:proofErr w:type="spellStart"/>
      <w:r w:rsidRPr="00AC206A">
        <w:t>культурологичности</w:t>
      </w:r>
      <w:proofErr w:type="spellEnd"/>
      <w:r w:rsidRPr="00AC206A">
        <w:t xml:space="preserve"> и </w:t>
      </w:r>
      <w:proofErr w:type="spellStart"/>
      <w:r w:rsidRPr="00AC206A">
        <w:t>культуросообразности</w:t>
      </w:r>
      <w:proofErr w:type="spellEnd"/>
      <w:r w:rsidRPr="00AC206A">
        <w:t>, научности содержания и подхода к отбору информации, соответствия требованиям возрастной педагогики и психологии.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</w:t>
      </w:r>
      <w:proofErr w:type="spellStart"/>
      <w:r w:rsidRPr="00AC206A">
        <w:t>самопрезентации</w:t>
      </w:r>
      <w:proofErr w:type="spellEnd"/>
      <w:r w:rsidRPr="00AC206A">
        <w:t>, исторические и современные особенности духовно-нравственного развития народов России.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AC206A">
        <w:t>вств к Р</w:t>
      </w:r>
      <w:proofErr w:type="gramEnd"/>
      <w:r w:rsidRPr="00AC206A">
        <w:t>одине (осознание себя как гражданина своего Отечества), формирование исторической памяти.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AC206A">
        <w:t>поликонфессиональное</w:t>
      </w:r>
      <w:proofErr w:type="spellEnd"/>
      <w:r w:rsidRPr="00AC206A"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Принцип </w:t>
      </w:r>
      <w:proofErr w:type="spellStart"/>
      <w:r w:rsidRPr="00AC206A">
        <w:t>культурологичности</w:t>
      </w:r>
      <w:proofErr w:type="spellEnd"/>
      <w:r w:rsidRPr="00AC206A"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AC206A">
        <w:t>культурообразующих</w:t>
      </w:r>
      <w:proofErr w:type="spellEnd"/>
      <w:r w:rsidRPr="00AC206A">
        <w:t xml:space="preserve"> элементов и формирования познавательного интереса к этнокультурным и религиозным феноменам.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Принцип формирования гражданского самосознания и общероссийской гражданской </w:t>
      </w:r>
      <w:proofErr w:type="gramStart"/>
      <w:r w:rsidRPr="00AC206A">
        <w:t>идентичности</w:t>
      </w:r>
      <w:proofErr w:type="gramEnd"/>
      <w:r w:rsidRPr="00AC206A">
        <w:t xml:space="preserve"> обучающихся в процессе изучения курса ОДНКНР включает осознание </w:t>
      </w:r>
      <w:r w:rsidRPr="00AC206A">
        <w:lastRenderedPageBreak/>
        <w:t xml:space="preserve">важности наднационального и </w:t>
      </w:r>
      <w:proofErr w:type="spellStart"/>
      <w:r w:rsidRPr="00AC206A">
        <w:t>надконфессионального</w:t>
      </w:r>
      <w:proofErr w:type="spellEnd"/>
      <w:r w:rsidRPr="00AC206A"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AC206A">
        <w:t>этноконфессионального</w:t>
      </w:r>
      <w:proofErr w:type="spellEnd"/>
      <w:r w:rsidRPr="00AC206A"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Цели курса ОДНКНР определяют следующие задачи: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расширению и систематизации знаний и </w:t>
      </w:r>
      <w:proofErr w:type="gramStart"/>
      <w:r w:rsidRPr="00AC206A">
        <w:t>представлений</w:t>
      </w:r>
      <w:proofErr w:type="gramEnd"/>
      <w:r w:rsidRPr="00AC206A"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lastRenderedPageBreak/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AC206A">
        <w:t>потребительскими</w:t>
      </w:r>
      <w:proofErr w:type="gramEnd"/>
      <w:r w:rsidRPr="00AC206A">
        <w:t xml:space="preserve"> и эгоистическими;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раскрытию природы духовно-нравственных ценностей российского общества, объединяющих светскость и духовность;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C206A" w:rsidRPr="00AC206A" w:rsidRDefault="00AC206A" w:rsidP="00AC206A">
      <w:pPr>
        <w:pStyle w:val="ConsPlusNormal"/>
        <w:ind w:firstLine="540"/>
        <w:jc w:val="both"/>
      </w:pPr>
      <w:r w:rsidRPr="00AC206A">
        <w:t>Общее число часов для изучения курса ОДНКНР, - 68 часов: в 5 классе - 34 часа (1 час в неделю), в 6 классе - 34 часа (1 час в неделю).</w:t>
      </w:r>
    </w:p>
    <w:p w:rsidR="00AC206A" w:rsidRPr="0039478D" w:rsidRDefault="00AC206A" w:rsidP="0039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A8" w:rsidRDefault="0039478D" w:rsidP="0039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 в 5 классе</w:t>
      </w:r>
    </w:p>
    <w:p w:rsidR="00675ED7" w:rsidRPr="00C84885" w:rsidRDefault="00675ED7" w:rsidP="0039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78D" w:rsidRPr="0039478D" w:rsidRDefault="0039478D" w:rsidP="0039478D">
      <w:pPr>
        <w:pStyle w:val="ConsPlusNormal"/>
        <w:jc w:val="both"/>
      </w:pPr>
      <w:r w:rsidRPr="00C84885">
        <w:tab/>
      </w:r>
      <w:r w:rsidRPr="0039478D">
        <w:t>Тематический блок 1. "Россия - наш общий дом".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1. Зачем изучать курс "Основы духовно-нравственной культуры народов России"?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2. Наш дом - Россия.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3. Язык и история.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675ED7" w:rsidRDefault="0039478D" w:rsidP="0039478D">
      <w:pPr>
        <w:pStyle w:val="ConsPlusNormal"/>
        <w:ind w:firstLine="540"/>
        <w:jc w:val="both"/>
      </w:pPr>
      <w:r w:rsidRPr="0039478D">
        <w:t xml:space="preserve">Тема 4. Русский язык - язык общения и язык возможностей. 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39478D">
        <w:t>культурообразующий</w:t>
      </w:r>
      <w:proofErr w:type="spellEnd"/>
      <w:r w:rsidRPr="0039478D">
        <w:t xml:space="preserve"> проект и язык межнационального общения. Важность общего языка для всех народов России. Возможности, которые дает русский язык.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5. Истоки родной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Тема 6. Материальная культура.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7. Духовная культура.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8. Культура и религия.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Религия и культура. Что такое религия, ее роль в жизни общества и человека. </w:t>
      </w:r>
      <w:proofErr w:type="spellStart"/>
      <w:r w:rsidRPr="0039478D">
        <w:t>Государствообразующие</w:t>
      </w:r>
      <w:proofErr w:type="spellEnd"/>
      <w:r w:rsidRPr="0039478D">
        <w:t xml:space="preserve"> религии России. Единство ценностей в религиях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9. Культура и образование.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10. Многообразие культур России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Единство культур народов России. Что значит быть культурным человеком? Знание о культуре народов России.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2. "Семья и духовно-нравственные ценности".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11. Семья - хранитель духовных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12. Родина начинается с семьи.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История семьи как часть истории народа, государства, человечества. Как </w:t>
      </w:r>
      <w:proofErr w:type="gramStart"/>
      <w:r w:rsidRPr="0039478D">
        <w:t>связаны</w:t>
      </w:r>
      <w:proofErr w:type="gramEnd"/>
      <w:r w:rsidRPr="0039478D">
        <w:t xml:space="preserve"> Родина и семья? Что такое Родина и Отечество?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13. Традиции семейного воспитания 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Семейные традиции народов России. Межнациональные семьи. Семейное воспитание как трансляция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15. Труд в истории семьи.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Социальные роли в истории семьи. Роль домашнего труда.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Роль нравственных норм в благополучии семьи.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Тема 16. Семья в современном мире (практическое занятие). Рассказ о своей семье (с использованием фотографий, книг, писем и </w:t>
      </w:r>
      <w:proofErr w:type="gramStart"/>
      <w:r w:rsidRPr="0039478D">
        <w:t>другого</w:t>
      </w:r>
      <w:proofErr w:type="gramEnd"/>
      <w:r w:rsidRPr="0039478D">
        <w:t>). Семейное древо. Семейные традиции.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3. "Духовно-нравственное богатство личности".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17. Личность - общество - культура.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39478D">
        <w:t>близким</w:t>
      </w:r>
      <w:proofErr w:type="gramEnd"/>
      <w:r w:rsidRPr="0039478D">
        <w:t>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4. "Культурное единство России".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20. Историческая память как духовно-нравственная ценность.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21. Литература как язык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22. Взаимовлияние культур.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Взаимодействие культур. </w:t>
      </w:r>
      <w:proofErr w:type="spellStart"/>
      <w:r w:rsidRPr="0039478D">
        <w:t>Межпоколенная</w:t>
      </w:r>
      <w:proofErr w:type="spellEnd"/>
      <w:r w:rsidRPr="0039478D"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Тема 23. Духовно-нравственные ценности российского народа. </w:t>
      </w:r>
      <w:proofErr w:type="gramStart"/>
      <w:r w:rsidRPr="0039478D"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25. Праздники в культуре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26. Памятники архитектуры в культуре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27. Музыкальная культура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28. Изобразительное искусство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30. Бытовые традиции народов России: пища, одежда, дом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31. Культурная карта России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География культур России. Россия как культурная карта.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Описание регионов в соответствии с их особенностями.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32. Единство страны - залог будущего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9478D" w:rsidRPr="00C84885" w:rsidRDefault="0039478D" w:rsidP="0039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E30" w:rsidRPr="00C84885" w:rsidRDefault="0039478D" w:rsidP="0039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8D">
        <w:rPr>
          <w:rFonts w:ascii="Times New Roman" w:hAnsi="Times New Roman" w:cs="Times New Roman"/>
          <w:b/>
          <w:sz w:val="24"/>
          <w:szCs w:val="24"/>
        </w:rPr>
        <w:t>Содержание обучения в 6 классе</w:t>
      </w:r>
    </w:p>
    <w:p w:rsidR="0039478D" w:rsidRPr="00C84885" w:rsidRDefault="0039478D" w:rsidP="0039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1. "Культура как социальность".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Тема 1. Мир культуры: его структура.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2. Культура России: многообразие регионов.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3. История быта как история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5. Образование в культуре народов России. Представление об основных этапах в истории образования.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6. Права и обязанности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Права и обязанности человека в культурной традиции народов России. Права и свободы человека и гражданина, обозначенные в </w:t>
      </w:r>
      <w:r w:rsidRPr="00675ED7">
        <w:t>Конституции</w:t>
      </w:r>
      <w:r w:rsidRPr="0039478D">
        <w:t xml:space="preserve"> Российской Федерации.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7. Общество и религия: духовно-нравственное взаимодействие.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Мир религий в истории. Религии народов России сегодня. </w:t>
      </w:r>
      <w:proofErr w:type="spellStart"/>
      <w:r w:rsidRPr="0039478D">
        <w:t>Государствообразующие</w:t>
      </w:r>
      <w:proofErr w:type="spellEnd"/>
      <w:r w:rsidRPr="0039478D">
        <w:t xml:space="preserve"> и традиционные религии как источник духовно-нравственных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8. Современный мир: самое важное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2. "Человек и его отражение в культуре".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9. Каким должен быть человек? Духовно-нравственный облик и идеал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11. Религия как источник нравственности.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12. Наука как источник знания о человеке и человеческом.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13. Этика и нравственность как категории духовной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Что такое этика. Добро и его проявления в реальной жизни. Что значит быть нравственным. Почему нравственность важна?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14. Самопознание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Автобиография и автопортрет: кто я и что я люблю. Как устроена моя жизнь. Выполнение проекта.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3. "Человек как член общества".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15. Труд делает человека человеком.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Что такое труд. Важность труда и его экономическая стоимость. Безделье, лень, </w:t>
      </w:r>
      <w:proofErr w:type="gramStart"/>
      <w:r w:rsidRPr="0039478D">
        <w:t>тунеядство</w:t>
      </w:r>
      <w:proofErr w:type="gramEnd"/>
      <w:r w:rsidRPr="0039478D">
        <w:t>. Трудолюбие, трудовой подвиг, ответственность. Общественная оценка труда.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16. Подвиг: как узнать героя?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Что такое подвиг. Героизм как самопожертвование. Героизм на войне. Подвиг в мирное время. Милосердие, взаимопомощь.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17. Люди в обществе: духовно-нравственное взаимовлияние.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18. Проблемы современного общества как отражение его духовно-нравственного самосознания.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Бедность. Инвалидность. Асоциальная семья. Сиротство.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Отражение этих явлений в культуре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19. Духовно-нравственные ориентиры социальных отношений.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Милосердие. Взаимопомощь. Социальное служение. Благотворительность. </w:t>
      </w:r>
      <w:proofErr w:type="spellStart"/>
      <w:r w:rsidRPr="0039478D">
        <w:t>Волонтерство</w:t>
      </w:r>
      <w:proofErr w:type="spellEnd"/>
      <w:r w:rsidRPr="0039478D">
        <w:t>. Общественные блага.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20. Гуманизм как сущностная характеристика духовно-нравственной культуры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21. Социальные профессии; их важность для сохранения духовно-нравственного облика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22. Выдающиеся благотворители в истории. Благотворительность как нравственный долг.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23. Выдающиеся ученые России. Наука как источник социального и духовного прогресса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24. Моя профессия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Труд как самореализация, как вклад в общество. Рассказ о своей будущей профессии.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4. "Родина и патриотизм".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25. Гражданин.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Родина и гражданство, их взаимосвязь. Что делает человека гражданином. Нравственные качества гражданина.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26. Патриотизм.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Патриотизм. Толерантность. Уважение к другим народам и их истории. Важность патриотизма.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27. Защита Родины: подвиг или долг?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Война и мир. Роль знания в защите Родины. Долг гражданина перед обществом. </w:t>
      </w:r>
      <w:r w:rsidRPr="0039478D">
        <w:lastRenderedPageBreak/>
        <w:t>Военные подвиги. Честь. Доблесть.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28. Государство. Россия - наша Родина.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29. Гражданская идентичность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Какими качествами должен обладать человек как гражданин.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30. Моя школа и мой класс (практическое занятие). Портрет школы или класса через добрые дела.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Тема 31. </w:t>
      </w:r>
      <w:proofErr w:type="gramStart"/>
      <w:r w:rsidRPr="0039478D">
        <w:t>Человек</w:t>
      </w:r>
      <w:proofErr w:type="gramEnd"/>
      <w:r w:rsidRPr="0039478D">
        <w:t>: какой он?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Человек. Его образы в культуре. Духовность и нравственность как важнейшие качества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31. Человек и культура (проект).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Итоговый проект: "Что значит быть человеком?"</w:t>
      </w:r>
    </w:p>
    <w:p w:rsidR="00751CCA" w:rsidRPr="0039478D" w:rsidRDefault="00FD4AB9" w:rsidP="003947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Тема 32. Человек и культура (проект). Итоговый проект: «Что значит быть человеком?»</w:t>
      </w:r>
    </w:p>
    <w:p w:rsidR="0039478D" w:rsidRPr="00C84885" w:rsidRDefault="0039478D" w:rsidP="0039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430" w:rsidRPr="0039478D" w:rsidRDefault="00371430" w:rsidP="0039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8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ОДНКНР на уров</w:t>
      </w:r>
      <w:r w:rsidR="0039478D">
        <w:rPr>
          <w:rFonts w:ascii="Times New Roman" w:hAnsi="Times New Roman" w:cs="Times New Roman"/>
          <w:b/>
          <w:sz w:val="24"/>
          <w:szCs w:val="24"/>
        </w:rPr>
        <w:t>не основного общего образования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Изучение ОДНКНР на уровне основного общего образования направлено на достижение </w:t>
      </w:r>
      <w:proofErr w:type="gramStart"/>
      <w:r w:rsidRPr="0039478D">
        <w:t>обучающимися</w:t>
      </w:r>
      <w:proofErr w:type="gramEnd"/>
      <w:r w:rsidRPr="0039478D">
        <w:t xml:space="preserve"> личностных, метапредметных и предметных результатов освоения содержания учебного предмета.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Личностные результаты имеют направленность на решение задач воспитания, развития и </w:t>
      </w:r>
      <w:proofErr w:type="gramStart"/>
      <w:r w:rsidRPr="0039478D">
        <w:t>социализации</w:t>
      </w:r>
      <w:proofErr w:type="gramEnd"/>
      <w:r w:rsidRPr="0039478D">
        <w:t xml:space="preserve"> обучающихся средствами учебного курса.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Личностные результаты освоения курса достигаются в единстве учебной и воспитательной деятельности.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Личностные результаты освоения курса включают: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осознание российской гражданской идентичности;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готовность </w:t>
      </w:r>
      <w:proofErr w:type="gramStart"/>
      <w:r w:rsidRPr="0039478D">
        <w:t>обучающихся</w:t>
      </w:r>
      <w:proofErr w:type="gramEnd"/>
      <w:r w:rsidRPr="0039478D">
        <w:t xml:space="preserve"> к саморазвитию, самостоятельности и личностному самоопределению;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ценность самостоятельности и инициативы;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наличие мотивации к целенаправленной социально значимой деятельности;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В результате изучения курса ОДНКНР на уровне основного общего образования </w:t>
      </w:r>
      <w:proofErr w:type="gramStart"/>
      <w:r w:rsidRPr="0039478D">
        <w:t>у</w:t>
      </w:r>
      <w:proofErr w:type="gramEnd"/>
      <w:r w:rsidRPr="0039478D">
        <w:t xml:space="preserve"> обучающегося будут сформированы следующие личностные результаты в части: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1) патриотического воспитания: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2) гражданского воспитания: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</w:t>
      </w:r>
      <w:r w:rsidRPr="0039478D">
        <w:lastRenderedPageBreak/>
        <w:t xml:space="preserve">сознательному самоограничению в поступках, поведении, расточительном </w:t>
      </w:r>
      <w:proofErr w:type="spellStart"/>
      <w:r w:rsidRPr="0039478D">
        <w:t>потребительстве</w:t>
      </w:r>
      <w:proofErr w:type="spellEnd"/>
      <w:r w:rsidRPr="0039478D">
        <w:t>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воспитание веротерпимости, уважительного отношения к религиозным чувствам, взглядам людей или их отсутствию;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3) ценности познавательной деятельности: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spellStart"/>
      <w:r w:rsidRPr="0039478D">
        <w:t>смыслообразование</w:t>
      </w:r>
      <w:proofErr w:type="spellEnd"/>
      <w:r w:rsidRPr="0039478D">
        <w:t xml:space="preserve">: сформированность ответственного отношения к учению, готовности и </w:t>
      </w:r>
      <w:proofErr w:type="gramStart"/>
      <w:r w:rsidRPr="0039478D">
        <w:t>способности</w:t>
      </w:r>
      <w:proofErr w:type="gramEnd"/>
      <w:r w:rsidRPr="0039478D"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воспитание веротерпимости, уважительного отношения к религиозным чувствам, взглядам людей или их отсутствию;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4) духовно-нравственного воспитания.</w:t>
      </w:r>
    </w:p>
    <w:p w:rsidR="0039478D" w:rsidRPr="0039478D" w:rsidRDefault="0039478D" w:rsidP="0039478D">
      <w:pPr>
        <w:pStyle w:val="ConsPlusNormal"/>
        <w:ind w:firstLine="540"/>
        <w:jc w:val="both"/>
      </w:pPr>
      <w:bookmarkStart w:id="0" w:name="_GoBack"/>
      <w:proofErr w:type="gramStart"/>
      <w:r w:rsidRPr="0039478D"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</w:t>
      </w:r>
      <w:bookmarkEnd w:id="0"/>
      <w:r w:rsidRPr="0039478D">
        <w:t>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39478D">
        <w:t xml:space="preserve"> на их основе к сознательному самоограничению в поступках, поведении, расточительном потреблении.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39478D">
        <w:t>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39478D">
        <w:t>ии и ее</w:t>
      </w:r>
      <w:proofErr w:type="gramEnd"/>
      <w:r w:rsidRPr="0039478D">
        <w:t xml:space="preserve"> аудитории.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 обучающегося будут сформированы следующие познавательные универсальные учебные действия: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</w:t>
      </w:r>
      <w:r w:rsidRPr="0039478D">
        <w:lastRenderedPageBreak/>
        <w:t>(логические универсальные учебные действия);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смысловое чтение;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развитие мотивации к овладению культурой активного использования словарей и других поисковых систем.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 обучающегося будут сформированы следующие коммуникативные универсальные учебные действия: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умение организовывать учебное сотрудничество и совместную деятельность с учителем и сверстниками;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формулировать, аргументировать и отстаивать свое мнение (учебное сотрудничество);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владение устной и письменной речью, монологической контекстной речью (коммуникация);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 обучающегося будут сформированы следующие регулятивные универсальные учебные действия: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умение оценивать правильность выполнения учебной задачи, собственные возможности ее решения (оценка);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39478D">
        <w:t>саморегуляция</w:t>
      </w:r>
      <w:proofErr w:type="spellEnd"/>
      <w:r w:rsidRPr="0039478D">
        <w:t>) деятельности.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Предметные результаты освоения программы по ОДНКНР на уровне основного общего образования.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К концу обучения в 5 классе </w:t>
      </w:r>
      <w:proofErr w:type="gramStart"/>
      <w:r w:rsidRPr="0039478D">
        <w:t>обучающийся</w:t>
      </w:r>
      <w:proofErr w:type="gramEnd"/>
      <w:r w:rsidRPr="0039478D">
        <w:t xml:space="preserve"> получит следующие предметные результаты по отдельным темам программы по ОДНКНР: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1. "Россия - наш общий дом".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1. Зачем изучать курс "Основы духовно-нравственной культуры народов России"?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Знать цель и предназначение курса "Основы духовно-нравственной культуры народов России", понимать важность изучения культуры и </w:t>
      </w:r>
      <w:proofErr w:type="spellStart"/>
      <w:r w:rsidRPr="0039478D">
        <w:t>гражданствообразующих</w:t>
      </w:r>
      <w:proofErr w:type="spellEnd"/>
      <w:r w:rsidRPr="0039478D">
        <w:t xml:space="preserve"> </w:t>
      </w:r>
      <w:r w:rsidRPr="0039478D">
        <w:lastRenderedPageBreak/>
        <w:t>религий для формирования личности гражданина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взаимосвязь между языком и культурой, духовно-нравственным развитием личности и социальным поведением.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2. Наш дом - Россия.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3. Язык и история.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понимать, что такое язык, каковы важность его изучения и влияние на миропонимание личности;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базовые представления о формировании языка как носителя духовно-нравственных смыслов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4. Русский язык - язык общения и язык возможностей.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знать и уметь обосновать важность русского языка как </w:t>
      </w:r>
      <w:proofErr w:type="spellStart"/>
      <w:r w:rsidRPr="0039478D">
        <w:t>культурообразующего</w:t>
      </w:r>
      <w:proofErr w:type="spellEnd"/>
      <w:r w:rsidRPr="0039478D">
        <w:t xml:space="preserve"> языка народов России, важность его для существования государства и общества;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нравственных категориях русского языка и их происхождении.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5. Истоки родной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сформированное представление о понятие "культура";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выделять общие черты в культуре различных народов, обосновывать их значение и причины.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6. Материальная культура.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об артефактах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базовое представление о традиционных укладах хозяйства: земледелии, скотоводстве, охоте, рыболовстве;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взаимосвязь между хозяйственным укладом и проявлениями духовной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7. Духовная культура.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Иметь представление о таких культурных концептах как "искусство", "наука", </w:t>
      </w:r>
      <w:r w:rsidRPr="0039478D">
        <w:lastRenderedPageBreak/>
        <w:t>"религия";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>знать и давать определения терминам "мораль", "нравственность", "духовные ценности", "духовность" на доступном для обучающихся уровне осмысления;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смысл и взаимосвязь названных терминов с формами их репрезентации в культуре;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значение культурных символов, нравственный и духовный смысл культурных артефактов;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знать, что такое знаки и символы, уметь соотносить их с культурными явлениями, с которыми они связаны.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8. Культура и религия.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понятии "религия", уметь пояснить ее роль в жизни общества и основные социально-культурные функции;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связь религии и морали;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роль и значение духовных ценностей в религиях народов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уметь характеризовать </w:t>
      </w:r>
      <w:proofErr w:type="spellStart"/>
      <w:r w:rsidRPr="0039478D">
        <w:t>государствообразующие</w:t>
      </w:r>
      <w:proofErr w:type="spellEnd"/>
      <w:r w:rsidRPr="0039478D">
        <w:t xml:space="preserve"> конфессии России и их картины мира.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9. Культура и образование.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термин "образование" и уметь обосновать его важность для личности и общества;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об основных ступенях образования в России и их необходимости;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взаимосвязь культуры и образованности человека;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приводить примеры взаимосвязи между знанием, образованием и личностным и профессиональным ростом человека;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10. Многообразие культур России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выделять общее и единичное в культуре на основе предметных знаний о культуре своего народа;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2. "Семья и духовно-нравственные ценности".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11. Семья - хранитель духовных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смысл термина "семья";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взаимосвязях между типом культуры и особенностями семейного быта и отношений в семье;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значение термина "поколение" и его взаимосвязь с культурными особенностями своего времени;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составить рассказ о своей семье в соответствии с культурно-историческими условиями ее существования;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обосновывать такие понятия, как "счастливая семья", "семейное счастье";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уметь доказывать важность семьи как хранителя традиций и ее воспитательную роль;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смысл терминов "сиротство", "социальное сиротство", обосновывать нравственную важность заботы о сиротах, знать о формах помощи сиротам со стороны государства.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12. Родина начинается с семьи.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Знать и уметь объяснить понятие "Родина";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взаимосвязь и различия между концептами "Отечество" и "Родина";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понимать, что такое история семьи, каковы формы ее выражения и сохранения;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и доказывать взаимосвязь истории семьи и истории народа, государства, человечества.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13. Традиции семейного воспитания 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семейных традициях и обосновывать их важность как ключевых элементах семейных отношений;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взаимосвязь семейных традиций и культуры собственного этноса;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рассказывать о семейных традициях своего народа и народов России, собственной семьи;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роль семейных традиций в культуре общества, трансляции ценностей, духовно-нравственных идеалов.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14. Образ семьи в культуре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называть традиционные сказочные и фольклорные сюжеты о семье, семейных обязанностях;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обосновывать свое понимание семейных ценностей, выраженных в фольклорных сюжетах;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обосновывать важность семейных ценностей с использованием различного иллюстративного материала.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15. Труд в истории семьи.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понимать, что такое семейное хозяйство и домашний труд;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распределение семейного труда и осознавать его важность для укрепления целостности семьи.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16. Семья в современном мире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предполагать и доказывать наличие взаимосвязи между культурой и духовно-нравственными ценностями семьи;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3. "Духовно-нравственное богатство личности".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17. Личность - общество - культура.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значение термина "человек" в контексте духовно-нравственной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обосновать взаимосвязь и взаимообусловленность чело века и общества, человека и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объяснять различия между обоснованием термина "личность" в быту, в контексте культуры и творчества;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знать, что такое гуманизм, иметь представление о его источниках в культуре.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18. Духовный мир человека. Человек - творец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Знать значение термина "творчество" в нескольких аспектах и понимать границы их применимости;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доказывать важность морально-нравственных ограничений в творчестве;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творчества как реализацию духовно-нравственных ценностей человека;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доказывать детерминированность творчества культурой своего этноса;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уметь объяснить взаимосвязь труда и творчества.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19. Личность и духовно-нравственные ценности.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уметь объяснить значение и роль морали и нравственности в жизни человека;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происхождение духовных ценностей, понимание идеалов добра и зла;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>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4. "Культурное единство России".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20. Историческая память как духовно-нравственная ценность.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уметь объяснять суть термина "история", знать основные исторические периоды и уметь выделять их сущностные черты;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значении и функциях изучения истории;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21. Литература как язык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отличия литературы от других видов художественного творчества;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и доказывать важность литературы как культурного явления, как формы трансляции культурных ценностей;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находить и обозначать средства выражения морального и нравственного смысла в литературных произведениях.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22. Взаимовлияние культур.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обосновывать важность сохранения культурного наследия;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23. Духовно-нравственные ценности российского народа.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24. Регионы России: культурное многообразие.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принципы федеративного устройства России и концепт "</w:t>
      </w:r>
      <w:proofErr w:type="spellStart"/>
      <w:r w:rsidRPr="0039478D">
        <w:t>полиэтничность</w:t>
      </w:r>
      <w:proofErr w:type="spellEnd"/>
      <w:r w:rsidRPr="0039478D">
        <w:t>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называть основные этносы Российской Федерации и регионы, где они традиционно проживают;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уметь объяснить значение словосочетаний "многонациональный народ Российской </w:t>
      </w:r>
      <w:r w:rsidRPr="0039478D">
        <w:lastRenderedPageBreak/>
        <w:t>Федерации", "</w:t>
      </w:r>
      <w:proofErr w:type="spellStart"/>
      <w:r w:rsidRPr="0039478D">
        <w:t>государствообразующий</w:t>
      </w:r>
      <w:proofErr w:type="spellEnd"/>
      <w:r w:rsidRPr="0039478D">
        <w:t xml:space="preserve"> народ", "титульный этнос";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ценность многообразия культурных укладов народов Российской Федерации;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демонстрировать готовность к сохранению межнационального и межрелигиозного согласия 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выделять общие черты в культуре различных народов, обосновывать их значение и причины.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25. Праздники в культуре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природе праздников и обосновывать их важность как элементов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устанавливать взаимосвязь праздников и культурного уклада;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различать основные типы праздников;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рассказывать о праздничных традициях народов России и собственной семьи;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анализировать связь праздников и истории, культуры народов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основной смысл семейных праздников;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определять нравственный смысл праздников народов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26. Памятники архитектуры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взаимосвязь между типом жилищ и типом хозяйственной деятельности;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уметь охарактеризовать связь между уровнем научно-технического развития и типами жилищ;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устанавливать связь между историей памятника и историей края, характеризовать памятники истории и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нравственном и научном смысле краеведческой работы.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27. Музыкальная культура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и доказывать важность музыки как культурного явления, как формы трансляции культурных ценностей;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находить и обозначать средства выражения морального и нравственного смысла музыкальных произведений;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основные темы музыкального творчества народов России, народные инструменты.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28. Изобразительное искусство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объяснить, что такое скульптура, живопись, графика, фольклорные орнаменты;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находить и обозначать средства выражения морального и нравственного смысла изобразительного искусства;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основные темы изобразительного искусства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29. Фольклор и литература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объяснять, что такое эпос, миф, сказка, былина, песня;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знать, что такое национальная литература и каковы ее выразительные средства;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оценивать морально-нравственный потенциал национальной литературы.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30. Бытовые традиции народов России: пища, одежда, дом.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39478D">
        <w:t>близким</w:t>
      </w:r>
      <w:proofErr w:type="gramEnd"/>
      <w:r w:rsidRPr="0039478D">
        <w:t xml:space="preserve"> через бытовые традиции народов своего края.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31. Культурная карта России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уметь объяснить отличия культурной географии от физической и политической географии;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понимать, что такое культурная карта народов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описывать отдельные области культурной карты в соответствии с их особенностями.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32. Единство страны - залог будущего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К концу обучения в 6 классе </w:t>
      </w:r>
      <w:proofErr w:type="gramStart"/>
      <w:r w:rsidRPr="0039478D">
        <w:t>обучающийся</w:t>
      </w:r>
      <w:proofErr w:type="gramEnd"/>
      <w:r w:rsidRPr="0039478D">
        <w:t xml:space="preserve"> получит следующие предметные результаты по отдельным темам программы по ОДНКНР.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1. "Культура как социальность".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1. Мир культуры: его структура.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уметь объяснить структуру культуры как социального явления;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специфику социальных явлений, их ключевые отличия от природных явлений;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зависимость социальных процессов от культурно-исторических процессов;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объяснить взаимосвязь между научно-техническим прогрессом и этапами развития социума.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2. Культура России: многообразие регионов.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административно-территориальное деление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понимать и уметь объяснить необходимость федеративного устройства в </w:t>
      </w:r>
      <w:proofErr w:type="spellStart"/>
      <w:r w:rsidRPr="0039478D">
        <w:t>полиэтничном</w:t>
      </w:r>
      <w:proofErr w:type="spellEnd"/>
      <w:r w:rsidRPr="0039478D">
        <w:t xml:space="preserve"> государстве, важность сохранения исторической памяти отдельных этносов;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объяснять принцип равенства прав каждого человека, вне зависимости от его принадлежности к тому или иному народу;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понимать ценность многообразия культурных укладов народов Российской </w:t>
      </w:r>
      <w:r w:rsidRPr="0039478D">
        <w:lastRenderedPageBreak/>
        <w:t>Федерации;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демонстрировать готовность к сохранению межнационального и межрелигиозного согласия 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3. История быта как история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смысл понятия "домашнее хозяйство" и характеризовать его типы;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взаимосвязь между хозяйственной деятельностью народов России и особенностями исторического периода;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4. Прогресс: технический и социальный.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демонстрировать понимание роли обслуживающего труда, его социальной и духовно-нравственной важности;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взаимосвязи между механизацией домашнего труда и изменениями социальных взаимосвязей в обществе;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обосновывать влияние технологий на культуру и ценности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5. Образование в культуре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об истории образования и его роли в обществе на различных этапах его развития;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обосновывать роль ценностей в обществе, их зависимость от процесса познания;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специфику каждого уровня образования, ее роль в современных общественных процессах;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образования в современном мире и ценность знания;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образование как часть процесса формирования духовно-нравственных ориентиров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6. Права и обязанности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термины "права человека", "естественные права человека", "правовая культура";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историю формирования комплекса понятий, связанных с правами;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обосновывать важность прав человека как привилегии и обязанности человека;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необходимость соблюдения прав человека;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уметь объяснить необходимость сохранения паритета между правами и обязанностями человека в обществе;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приводить примеры формирования правовой культуры из истории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7. Общество и религия: духовно-нравственное взаимодействие.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смысл терминов "религия", "конфессия", "атеизм", "свободомыслие";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характеризовать основные </w:t>
      </w:r>
      <w:proofErr w:type="spellStart"/>
      <w:r w:rsidRPr="0039478D">
        <w:t>культурообразующие</w:t>
      </w:r>
      <w:proofErr w:type="spellEnd"/>
      <w:r w:rsidRPr="0039478D">
        <w:t xml:space="preserve"> конфессии;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уметь объяснять роль религии в истории и на современном этапе общественного развития;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обосновывать роль религий как источника культурного развития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8. Современный мир: самое важное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Характеризовать основные процессы, протекающие в современном обществе, его духовно-нравственные ориентиры;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2. "Человек и его отражение в культуре".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9. Духовно-нравственный облик и идеал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Объяснять, как проявляется мораль и нравственность через описание личных качеств человека;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осознавать, какие личностные качества соотносятся с теми или иными моральными и нравственными ценностями;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различия между этикой и этикетом и их взаимосвязь;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взаимосвязь таких понятий как "свобода", "ответственность", "право" и "долг";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важность коллективизма как ценности современной России и его приоритет перед идеологией индивидуализма;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приводить примеры идеалов человека в историко-культурном пространстве современной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10. Взросление человека в культуре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Понимать различие между процессами антропогенеза и </w:t>
      </w:r>
      <w:proofErr w:type="spellStart"/>
      <w:r w:rsidRPr="0039478D">
        <w:t>антропосоциогенеза</w:t>
      </w:r>
      <w:proofErr w:type="spellEnd"/>
      <w:r w:rsidRPr="0039478D">
        <w:t>; характеризовать проце</w:t>
      </w:r>
      <w:proofErr w:type="gramStart"/>
      <w:r w:rsidRPr="0039478D">
        <w:t>сс взр</w:t>
      </w:r>
      <w:proofErr w:type="gramEnd"/>
      <w:r w:rsidRPr="0039478D"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11. Религия как источник нравственности.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нравственный потенциал религии;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знать и уметь излагать нравственные принципы </w:t>
      </w:r>
      <w:proofErr w:type="spellStart"/>
      <w:r w:rsidRPr="0039478D">
        <w:t>государствообразующих</w:t>
      </w:r>
      <w:proofErr w:type="spellEnd"/>
      <w:r w:rsidRPr="0039478D">
        <w:t xml:space="preserve"> конфессий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знать основные требования к нравственному идеалу человека в </w:t>
      </w:r>
      <w:proofErr w:type="spellStart"/>
      <w:r w:rsidRPr="0039478D">
        <w:t>государствообразующих</w:t>
      </w:r>
      <w:proofErr w:type="spellEnd"/>
      <w:r w:rsidRPr="0039478D">
        <w:t xml:space="preserve"> религиях современной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обосновывать важность религиозных моральных и нравственных ценностей для современного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12. Наука как источник знания о человеке.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характеризовать смысл понятия "гуманитарное знание";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определять нравственный смысл гуманитарного знания, его системообразующую роль в современной культуре;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характеризовать понятие "культура" как процесс самопознания общества, как его </w:t>
      </w:r>
      <w:proofErr w:type="gramStart"/>
      <w:r w:rsidRPr="0039478D">
        <w:t>внутреннюю</w:t>
      </w:r>
      <w:proofErr w:type="gramEnd"/>
      <w:r w:rsidRPr="0039478D">
        <w:t xml:space="preserve"> </w:t>
      </w:r>
      <w:proofErr w:type="spellStart"/>
      <w:r w:rsidRPr="0039478D">
        <w:t>самоактуализацию</w:t>
      </w:r>
      <w:proofErr w:type="spellEnd"/>
      <w:r w:rsidRPr="0039478D">
        <w:t>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доказывать взаимосвязь различных областей гуманитарного знания.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13. Этика и нравственность как категории духовной культуры.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многосторонность понятия "этика";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особенности этики как науки;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объяснять понятия "добро" и "зло" с помощью примеров в истории и культуре народов России и соотносить их с личным опытом;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и необходимость нравственности для социального благополучия общества и личности.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14. Самопознание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Характеризовать понятия "самопознание", "автобиография", "автопортрет", "рефлексия";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уметь соотносить понятия "мораль", "нравственность", "ценности" с самопознанием и рефлексией на доступном </w:t>
      </w:r>
      <w:proofErr w:type="gramStart"/>
      <w:r w:rsidRPr="0039478D">
        <w:t>для</w:t>
      </w:r>
      <w:proofErr w:type="gramEnd"/>
      <w:r w:rsidRPr="0039478D">
        <w:t xml:space="preserve"> обучающихся уровне;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доказывать и обосновывать свои нравственные убеждения.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3. "Человек как член общества".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15. Труд делает человека человеком.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важность труда и его роль в современном обществе;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>соотносить понятия "добросовестный труд" и "экономическое благополучие"; объяснять понятия "безделье", "лень", "тунеядство";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важность и уметь обосновать необходимость их преодоления для самого себя;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оценивать общественные процессы в области общественной оценки труда;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демонстрировать значимость трудолюбия, трудовых подвигов, социальной ответственности за свой труд;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объяснять важность труда и его экономической стоимости;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>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16. Подвиг: как узнать героя?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понятия "подвиг", "героизм", "самопожертвование";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отличия подвига на войне и в мирное время;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доказывать важность героических примеров для жизни общества;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называть героев современного общества и исторических личностей;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разграничение понятий "героизм" и "</w:t>
      </w:r>
      <w:proofErr w:type="spellStart"/>
      <w:r w:rsidRPr="0039478D">
        <w:t>псевдогероизм</w:t>
      </w:r>
      <w:proofErr w:type="spellEnd"/>
      <w:r w:rsidRPr="0039478D">
        <w:t>" через значимость для общества и понимание последствий.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17. Люди в обществе: духовно-нравственное взаимовлияние.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"социальные отношения";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смысл понятия "человек как субъект социальных отношений" в приложении к его нравственному и духовному развитию;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роль малых и больших социальных групп в нравственном состоянии личности;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понятия "дружба", "предательство", "честь", "коллективизм" и приводить примеры из истории, культуры и литературы;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и находить нравственные основания социальной взаимопомощи, в том числе благотворительности;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характеризовать понятие "этика предпринимательства" в социальном аспекте.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18. Проблемы современного общества как отражение его духовно-нравственного самосознания.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"социальные проблемы современного общества" как многостороннее явление, в том числе обусловленное несовершенством духовно-нравственных идеалов и ценностей;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19. Духовно-нравственные ориентиры социальных отношений.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>Характеризовать понятия "благотворительность", "меценатство", "милосердие", "</w:t>
      </w:r>
      <w:proofErr w:type="spellStart"/>
      <w:r w:rsidRPr="0039478D">
        <w:t>волонтерство</w:t>
      </w:r>
      <w:proofErr w:type="spellEnd"/>
      <w:r w:rsidRPr="0039478D">
        <w:t>", "социальный проект", "гражданская и социальная ответственность", "общественные блага", "коллективизм" в их взаимосвязи;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20. Гуманизм как сущностная характеристика духовно-нравственной культуры народов России.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"гуманизм" как источник духовно-нравственных ценностей российского народа;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находить и обосновывать проявления гуманизма в историко-культурном наследии народов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находить и объяснять гуманистические проявления в современной культуре.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21. Социальные профессии, их важность для сохранения духовно-нравственного облика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понятия "социальные профессии", "помогающие профессии";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иметь представление о духовно-нравственных качествах, необходимых представителям социальных профессий;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осознавать и обосновывать ответственность личности при выборе социальных профессий;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приводить примеры из литературы и истории, современной жизни, подтверждающие данную точку зрения.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22. Выдающиеся благотворители в истории. Благотворительность как нравственный долг.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"благотворительность" и его эволюцию в истории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"социальный долг", обосновывать его важную роль в жизни общества;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приводить примеры выдающихся благотворителей в истории и современной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23. Выдающиеся ученые России. Наука как источник социального и духовного прогресса общества.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"наука";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называть имена выдающихся ученых России;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понимания истории науки, получения и обоснования научного знания;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и доказывать важность науки для благополучия общества, страны и государства;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морали и нравственности в науке, ее роль и вклад в доказательство этих понятий.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24. Моя профессия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"профессия", предполагать характер и цель труда в определенной профессии;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Тематический блок 4. "Родина и патриотизм".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25. Гражданин.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Характеризовать понятия "Родина" и "гражданство", объяснять их взаимосвязь;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духовно-нравственный характер патриотизма, ценностей гражданского самосознания;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и уметь обосновывать нравственные качества гражданина.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26. Патриотизм.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"патриотизм";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приводить примеры патриотизма в истории и современном обществе;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обосновывать важность патриотизма.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27. Защита Родины: подвиг или долг?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понятия "война" и "мир";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доказывать важность сохранения мира и согласия;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роль защиты Отечества, ее важность для гражданина;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понимать особенности защиты чести Отечества в спорте, науке, культуре;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понятия "военный подвиг", "честь", "доблесть", обосновывать их важность, приводить примеры их проявлений.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28. Государство. Россия - наша родина.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"государство";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"закон" как существенную часть гражданской идентичности человека;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"гражданская идентичность", соотносить это понятие с необходимыми нравственными качествами человека.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29. Гражданская идентичность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Охарактеризовать свою гражданскую идентичность, ее составляющие: этническую, религиозную, гендерную идентичности;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обосновывать важность духовно-нравственных каче</w:t>
      </w:r>
      <w:proofErr w:type="gramStart"/>
      <w:r w:rsidRPr="0039478D">
        <w:t>ств гр</w:t>
      </w:r>
      <w:proofErr w:type="gramEnd"/>
      <w:r w:rsidRPr="0039478D">
        <w:t>ажданина, указывать их источники.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30. Моя школа и мой класс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"добрые дела" в контексте оценки собственных действий, их нравственного характера;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находить примеры добрых дел в реальности и уметь адаптировать их к потребностям класса.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 xml:space="preserve">Тема 31. </w:t>
      </w:r>
      <w:proofErr w:type="gramStart"/>
      <w:r w:rsidRPr="0039478D">
        <w:t>Человек</w:t>
      </w:r>
      <w:proofErr w:type="gramEnd"/>
      <w:r w:rsidRPr="0039478D">
        <w:t>: какой он? (практическое занятие).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понятие "человек" как духовно-нравственный идеал;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приводить примеры духовно-нравственного идеала в культуре;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формулировать свой идеал человека и нравственные качества, которые ему присущи.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Тема 32. Человек и культура (проект).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грани взаимодействия человека и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показать взаимосвязь человека и культуры через их взаимовлияние;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39478D" w:rsidRPr="00C84885" w:rsidRDefault="0039478D" w:rsidP="0039478D">
      <w:pPr>
        <w:pStyle w:val="ConsPlusNormal"/>
        <w:ind w:firstLine="540"/>
        <w:jc w:val="both"/>
      </w:pP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Система оценки результатов обучения.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lastRenderedPageBreak/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39478D" w:rsidRPr="0039478D" w:rsidRDefault="0039478D" w:rsidP="0039478D">
      <w:pPr>
        <w:pStyle w:val="ConsPlusNormal"/>
        <w:ind w:firstLine="540"/>
        <w:jc w:val="both"/>
      </w:pPr>
      <w:proofErr w:type="gramStart"/>
      <w:r w:rsidRPr="0039478D"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  <w:proofErr w:type="gramEnd"/>
    </w:p>
    <w:p w:rsidR="0039478D" w:rsidRPr="0039478D" w:rsidRDefault="0039478D" w:rsidP="0039478D">
      <w:pPr>
        <w:pStyle w:val="ConsPlusNormal"/>
        <w:ind w:firstLine="540"/>
        <w:jc w:val="both"/>
      </w:pPr>
      <w:r w:rsidRPr="0039478D">
        <w:t>При этом непосредственное оценивание остается прерогативной образовательной организации с учетом обозначенных в программе по ОДНКНР предметных, личностных и метапредметных результатов.</w:t>
      </w:r>
    </w:p>
    <w:p w:rsidR="0039478D" w:rsidRPr="00C84885" w:rsidRDefault="0039478D" w:rsidP="00970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1B9" w:rsidRPr="0039478D" w:rsidRDefault="0039478D" w:rsidP="0039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9478D" w:rsidRPr="00C56C65" w:rsidRDefault="0039478D" w:rsidP="005A5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11B9" w:rsidRPr="00C56C65" w:rsidRDefault="0039478D" w:rsidP="005A5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C65">
        <w:rPr>
          <w:rFonts w:ascii="Times New Roman" w:hAnsi="Times New Roman" w:cs="Times New Roman"/>
          <w:sz w:val="20"/>
          <w:szCs w:val="20"/>
        </w:rPr>
        <w:t>5 класс</w:t>
      </w:r>
    </w:p>
    <w:p w:rsidR="0039478D" w:rsidRPr="00C56C65" w:rsidRDefault="0039478D" w:rsidP="005A5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74"/>
        <w:gridCol w:w="1134"/>
        <w:gridCol w:w="2551"/>
      </w:tblGrid>
      <w:tr w:rsidR="005A53A4" w:rsidRPr="00C56C65" w:rsidTr="00166957">
        <w:tc>
          <w:tcPr>
            <w:tcW w:w="675" w:type="dxa"/>
          </w:tcPr>
          <w:p w:rsidR="005A53A4" w:rsidRPr="00C56C65" w:rsidRDefault="005A53A4" w:rsidP="005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74" w:type="dxa"/>
          </w:tcPr>
          <w:p w:rsidR="005A53A4" w:rsidRPr="00C56C65" w:rsidRDefault="005A53A4" w:rsidP="005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5A53A4" w:rsidRPr="00C56C65" w:rsidRDefault="005A53A4" w:rsidP="005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</w:tcPr>
          <w:p w:rsidR="005A53A4" w:rsidRPr="00C56C65" w:rsidRDefault="005A53A4" w:rsidP="005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ресурсы</w:t>
            </w: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4" w:type="dxa"/>
          </w:tcPr>
          <w:p w:rsidR="00166957" w:rsidRPr="00C56C65" w:rsidRDefault="00166957" w:rsidP="00C848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Зачем изучать курс «Основы духовно-нравственной культуры народов России»?</w:t>
            </w:r>
            <w:r w:rsidR="00C84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https://infourok.ru/prezentaciya-k-uroku-na-temu-chelovek-tvorec-i-nositel-kultury-4453076.html</w:t>
              </w:r>
            </w:hyperlink>
            <w:r w:rsidR="00166957" w:rsidRPr="00C56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https://nsportal.ru/sites/default/files/2022/06/13/chelovek_-_priroda_-_kultura.pptx</w:t>
              </w:r>
            </w:hyperlink>
            <w:r w:rsidR="00166957"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957" w:rsidRDefault="003632AD" w:rsidP="00C371EC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po</w:t>
              </w:r>
              <w:proofErr w:type="spellEnd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odnknr</w:t>
              </w:r>
              <w:proofErr w:type="spellEnd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religiya</w:t>
              </w:r>
              <w:proofErr w:type="spellEnd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-5-</w:t>
              </w:r>
              <w:proofErr w:type="spellStart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-5130068.</w:t>
              </w:r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</w:p>
          <w:p w:rsidR="00C56C65" w:rsidRPr="00C84885" w:rsidRDefault="00C56C65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6957" w:rsidRPr="00C84885" w:rsidRDefault="003632AD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nsportal</w:t>
              </w:r>
              <w:proofErr w:type="spellEnd"/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sites</w:t>
              </w:r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default</w:t>
              </w:r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files</w:t>
              </w:r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/2022/04/04/</w:t>
              </w:r>
              <w:proofErr w:type="spellStart"/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kulturnoe</w:t>
              </w:r>
              <w:proofErr w:type="spellEnd"/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mnogoobrazie</w:t>
              </w:r>
              <w:proofErr w:type="spellEnd"/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rossii</w:t>
              </w:r>
              <w:proofErr w:type="spellEnd"/>
              <w:r w:rsidR="00166957" w:rsidRPr="00C848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proofErr w:type="spellEnd"/>
            </w:hyperlink>
            <w:r w:rsidR="00166957" w:rsidRPr="00C84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https://infourok.ru/prezentaciya-po-religiovedeniyu-na-temu-semya-hranitel-duhovnyh-cennostej-5-klass-5644281.html</w:t>
              </w:r>
            </w:hyperlink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https://nsportal.ru/sites/default/files/2019/11/29/my_-_semya_narodov_rossii.pptx</w:t>
              </w:r>
            </w:hyperlink>
            <w:r w:rsidR="00166957"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https://infourok.ru/semya-pervyj-trudovoj-kollektiv-4982737.html</w:t>
              </w:r>
            </w:hyperlink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https://infourok.ru/prezentaciya-k-uroku-semya-v-religiyah-mira-999791.html</w:t>
              </w:r>
            </w:hyperlink>
          </w:p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66957" w:rsidRPr="00C56C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https://infourok.ru/prezentaciya-k-uroku-na-temu-chelovek-tvorec-i-nositel-kultury-4453076.html</w:t>
              </w:r>
            </w:hyperlink>
          </w:p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https://ppt-online.org/748371</w:t>
              </w:r>
            </w:hyperlink>
            <w:r w:rsidR="00166957"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https://nsportal.ru/sites/default/files/2022/04/04/kulturnoe_mnogoobrazie_rossii.pdf</w:t>
              </w:r>
            </w:hyperlink>
            <w:r w:rsidR="00166957"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https://nsportal.ru/sites/default/files/2014/04/04/prezentatsiya_1.pptx</w:t>
              </w:r>
            </w:hyperlink>
            <w:r w:rsidR="00166957"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6957" w:rsidRPr="00C56C65" w:rsidRDefault="003632AD" w:rsidP="00C3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166957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https://nsportal.ru/sites/default/files/2017/11/04/klassnyy_chas_na_temu.ppt</w:t>
              </w:r>
            </w:hyperlink>
            <w:r w:rsidR="00166957"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дом-Россия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Язык и история.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Русский язык – язык общения и язык возможностей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Истоки родной культуры.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Материальная культура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Духовная культура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Культура и религия.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Культура и образование.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Многообразие культур России (практическое занятие).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Семья – хранитель духовных ценностей.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Родина начинается с семьи.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Традиции семейного воспитания в России.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Образ семьи в культуре народов России.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Труд в истории семьи.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Семья в современном мире (практическое занятие)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– общество – культура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Духовный мир человека. Человек – творец культуры. К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Личность и духовно-нравственные ценности.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Историческая память как духовно-нравственная ценность.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Литература как язык культуры.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Взаимовлияние культур.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Духовно-нравственные ценности российского народа.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Регионы России: культурное многообразие. И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Праздники в культуре народов России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Памятники архитектуры в культуре народов России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Музыкальная культура народов России.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народов России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Фольклор и литература народов России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Бытовые традиции народов России: пища, одежда, дом (практическое занятие).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Культурная карта России</w:t>
            </w:r>
            <w:proofErr w:type="gramStart"/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Культурная карта России (практическое занятие).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Единство страны – залог будущего России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957" w:rsidRPr="00C56C65" w:rsidTr="00166957">
        <w:tc>
          <w:tcPr>
            <w:tcW w:w="675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74" w:type="dxa"/>
          </w:tcPr>
          <w:p w:rsidR="00166957" w:rsidRPr="00C56C65" w:rsidRDefault="00166957" w:rsidP="00C37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Единство страны – залог будущего России</w:t>
            </w:r>
          </w:p>
        </w:tc>
        <w:tc>
          <w:tcPr>
            <w:tcW w:w="1134" w:type="dxa"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66957" w:rsidRPr="00C56C65" w:rsidRDefault="00166957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A53A4" w:rsidRPr="00C56C65" w:rsidRDefault="005A53A4" w:rsidP="005A5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0FBF" w:rsidRPr="00C56C65" w:rsidRDefault="0039478D" w:rsidP="0007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C56C65">
        <w:rPr>
          <w:rFonts w:ascii="Times New Roman" w:hAnsi="Times New Roman" w:cs="Times New Roman"/>
          <w:sz w:val="24"/>
          <w:szCs w:val="20"/>
          <w:lang w:val="en-US"/>
        </w:rPr>
        <w:t xml:space="preserve">6 </w:t>
      </w:r>
      <w:r w:rsidRPr="00C56C65">
        <w:rPr>
          <w:rFonts w:ascii="Times New Roman" w:hAnsi="Times New Roman" w:cs="Times New Roman"/>
          <w:sz w:val="24"/>
          <w:szCs w:val="20"/>
        </w:rPr>
        <w:t>класс</w:t>
      </w:r>
    </w:p>
    <w:p w:rsidR="0039478D" w:rsidRPr="00C56C65" w:rsidRDefault="0039478D" w:rsidP="00070F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134"/>
        <w:gridCol w:w="2580"/>
      </w:tblGrid>
      <w:tr w:rsidR="00070FBF" w:rsidRPr="00C56C65" w:rsidTr="00C56C65">
        <w:tc>
          <w:tcPr>
            <w:tcW w:w="675" w:type="dxa"/>
          </w:tcPr>
          <w:p w:rsidR="00070FBF" w:rsidRPr="00C56C65" w:rsidRDefault="00070FBF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5" w:type="dxa"/>
          </w:tcPr>
          <w:p w:rsidR="00070FBF" w:rsidRPr="00C56C65" w:rsidRDefault="00070FBF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070FBF" w:rsidRPr="00C56C65" w:rsidRDefault="00070FBF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580" w:type="dxa"/>
          </w:tcPr>
          <w:p w:rsidR="00070FBF" w:rsidRPr="00C56C65" w:rsidRDefault="00070FBF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ресурсы</w:t>
            </w: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Мир культуры: его структура.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 w:val="restart"/>
          </w:tcPr>
          <w:p w:rsidR="00C337B8" w:rsidRPr="00C56C65" w:rsidRDefault="00C337B8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РЭШ</w:t>
            </w:r>
          </w:p>
          <w:p w:rsidR="00C337B8" w:rsidRPr="00C56C65" w:rsidRDefault="003632AD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C337B8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https://resh.edu.ru/special-course/1</w:t>
              </w:r>
            </w:hyperlink>
          </w:p>
          <w:p w:rsidR="00C337B8" w:rsidRPr="00C56C65" w:rsidRDefault="00C337B8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337B8" w:rsidRPr="00C56C65" w:rsidRDefault="003632AD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1" w:tgtFrame="_blank" w:history="1">
              <w:r w:rsidR="00C337B8" w:rsidRPr="00C56C6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https://educont.ru/</w:t>
              </w:r>
            </w:hyperlink>
          </w:p>
          <w:p w:rsidR="00C337B8" w:rsidRPr="00C56C65" w:rsidRDefault="00C337B8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337B8" w:rsidRPr="00C56C65" w:rsidRDefault="003632AD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C337B8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http://rodon.nspu.ru/mod/resource/view.php?id=144</w:t>
              </w:r>
            </w:hyperlink>
          </w:p>
          <w:p w:rsidR="00703AE2" w:rsidRPr="00C56C65" w:rsidRDefault="00703AE2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3AE2" w:rsidRPr="00C56C65" w:rsidRDefault="003632AD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703AE2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https://drive.google.com/file/d/1AXBA6_LfZPLiUYYjvvyEILK4cQZTMLWi/view</w:t>
              </w:r>
            </w:hyperlink>
          </w:p>
          <w:p w:rsidR="00703AE2" w:rsidRPr="00C56C65" w:rsidRDefault="00703AE2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3AE2" w:rsidRPr="00C56C65" w:rsidRDefault="003632AD" w:rsidP="00C33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703AE2" w:rsidRPr="00C56C65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https://drive.google.com/file/d/1bqoC0GPbMrMK0tDlMD2Yu9TA0W07I6eu/view</w:t>
              </w:r>
            </w:hyperlink>
          </w:p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Культура России: многообразие регионов.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История быта как история культуры.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Прогресс: технический и социальный.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Образование в культуре народов России.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Общество и религия: духовно-нравственное взаимодействие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Современный мир: самое важное (практическое занятие).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Каким должен быть человек?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Взросление человека в культуре народов России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Религия как источник нравственности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Наука как источник знания о человеке и человеческом.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Этика и нравственность как категории духовной культуры.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Самопознание (практическое занятие).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Труд делает человека человеком.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Подвиг: как узнать героя?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Люди в обществе: духовно-нравственное взаимовлияние.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современного общества как отражение его духовно</w:t>
            </w:r>
            <w:r w:rsidR="00C56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нравственного самосознания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Духовно-нравственные ориентиры социальных отношений.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Гуманизм как сущностная характеристика духовно</w:t>
            </w:r>
            <w:r w:rsidR="00C56C65" w:rsidRPr="00C56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нравственной культуры народов России.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Социальные профессии; их важность для сохранения духовно</w:t>
            </w:r>
            <w:r w:rsidR="00C56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нравственного облика общества.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Выдающиеся благотворители в истории. Благотворительность как нравственный долг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Выдающиеся учёные России.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Моя профессия (практическое занятие).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5" w:type="dxa"/>
          </w:tcPr>
          <w:p w:rsidR="00C337B8" w:rsidRPr="00C56C65" w:rsidRDefault="00C337B8" w:rsidP="00B40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5" w:type="dxa"/>
          </w:tcPr>
          <w:p w:rsidR="00C337B8" w:rsidRPr="00C56C65" w:rsidRDefault="00C337B8" w:rsidP="00134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Защита Родины: подвиг или долг?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5" w:type="dxa"/>
          </w:tcPr>
          <w:p w:rsidR="00C337B8" w:rsidRPr="00C56C65" w:rsidRDefault="00C337B8" w:rsidP="00134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Государство. Россия – наша Родина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5" w:type="dxa"/>
          </w:tcPr>
          <w:p w:rsidR="00C337B8" w:rsidRPr="00C56C65" w:rsidRDefault="00C337B8" w:rsidP="00134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Гражданская идентичность (практическое занятие).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5" w:type="dxa"/>
          </w:tcPr>
          <w:p w:rsidR="00C337B8" w:rsidRPr="00C56C65" w:rsidRDefault="00C337B8" w:rsidP="00134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Моя школа и мой класс (практическое занятие)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</w:tcPr>
          <w:p w:rsidR="00C337B8" w:rsidRPr="00C56C65" w:rsidRDefault="00C337B8" w:rsidP="00134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End"/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: какой он? (практическое занятие).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45" w:type="dxa"/>
          </w:tcPr>
          <w:p w:rsidR="00C337B8" w:rsidRPr="00C56C65" w:rsidRDefault="00C337B8" w:rsidP="00134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 xml:space="preserve"> Человек и культура (проект).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45" w:type="dxa"/>
          </w:tcPr>
          <w:p w:rsidR="00C337B8" w:rsidRPr="00C56C65" w:rsidRDefault="00C337B8" w:rsidP="00134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Итоговый проект: «Что значит быть человеком?»</w:t>
            </w:r>
          </w:p>
        </w:tc>
        <w:tc>
          <w:tcPr>
            <w:tcW w:w="1134" w:type="dxa"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7B8" w:rsidRPr="00C56C65" w:rsidTr="00C56C65">
        <w:tc>
          <w:tcPr>
            <w:tcW w:w="675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45" w:type="dxa"/>
          </w:tcPr>
          <w:p w:rsidR="00C337B8" w:rsidRPr="00C56C65" w:rsidRDefault="00C337B8" w:rsidP="00134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hAnsi="Times New Roman" w:cs="Times New Roman"/>
                <w:sz w:val="20"/>
                <w:szCs w:val="20"/>
              </w:rPr>
              <w:t>Итоговый проект: «Что значит быть человеком?»</w:t>
            </w:r>
          </w:p>
        </w:tc>
        <w:tc>
          <w:tcPr>
            <w:tcW w:w="1134" w:type="dxa"/>
          </w:tcPr>
          <w:p w:rsidR="00C337B8" w:rsidRPr="00C56C65" w:rsidRDefault="00C56C65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C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vMerge/>
          </w:tcPr>
          <w:p w:rsidR="00C337B8" w:rsidRPr="00C56C65" w:rsidRDefault="00C337B8" w:rsidP="00C37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39E2" w:rsidRPr="00C56C65" w:rsidRDefault="001239E2" w:rsidP="00C56C65">
      <w:pPr>
        <w:rPr>
          <w:rFonts w:ascii="Times New Roman" w:hAnsi="Times New Roman" w:cs="Times New Roman"/>
          <w:sz w:val="20"/>
          <w:szCs w:val="20"/>
        </w:rPr>
      </w:pPr>
    </w:p>
    <w:sectPr w:rsidR="001239E2" w:rsidRPr="00C56C65" w:rsidSect="00C56C65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AD" w:rsidRDefault="003632AD" w:rsidP="00C56C65">
      <w:pPr>
        <w:spacing w:after="0" w:line="240" w:lineRule="auto"/>
      </w:pPr>
      <w:r>
        <w:separator/>
      </w:r>
    </w:p>
  </w:endnote>
  <w:endnote w:type="continuationSeparator" w:id="0">
    <w:p w:rsidR="003632AD" w:rsidRDefault="003632AD" w:rsidP="00C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07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6C65" w:rsidRPr="00C56C65" w:rsidRDefault="00C56C65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C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C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C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ED7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C56C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6C65" w:rsidRDefault="00C56C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AD" w:rsidRDefault="003632AD" w:rsidP="00C56C65">
      <w:pPr>
        <w:spacing w:after="0" w:line="240" w:lineRule="auto"/>
      </w:pPr>
      <w:r>
        <w:separator/>
      </w:r>
    </w:p>
  </w:footnote>
  <w:footnote w:type="continuationSeparator" w:id="0">
    <w:p w:rsidR="003632AD" w:rsidRDefault="003632AD" w:rsidP="00C56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30"/>
    <w:rsid w:val="00070FBF"/>
    <w:rsid w:val="001239E2"/>
    <w:rsid w:val="00134122"/>
    <w:rsid w:val="00166957"/>
    <w:rsid w:val="00273B10"/>
    <w:rsid w:val="002F6730"/>
    <w:rsid w:val="003632AD"/>
    <w:rsid w:val="00371430"/>
    <w:rsid w:val="0039449A"/>
    <w:rsid w:val="0039478D"/>
    <w:rsid w:val="003B1102"/>
    <w:rsid w:val="003C50B1"/>
    <w:rsid w:val="0047311F"/>
    <w:rsid w:val="00477F79"/>
    <w:rsid w:val="005A53A4"/>
    <w:rsid w:val="005F295E"/>
    <w:rsid w:val="00620551"/>
    <w:rsid w:val="00675ED7"/>
    <w:rsid w:val="006D6F80"/>
    <w:rsid w:val="00703AE2"/>
    <w:rsid w:val="00723B50"/>
    <w:rsid w:val="00751CCA"/>
    <w:rsid w:val="007874F5"/>
    <w:rsid w:val="007A4B95"/>
    <w:rsid w:val="00860E30"/>
    <w:rsid w:val="00901CB0"/>
    <w:rsid w:val="009708A8"/>
    <w:rsid w:val="0099065D"/>
    <w:rsid w:val="00AC01F1"/>
    <w:rsid w:val="00AC206A"/>
    <w:rsid w:val="00B401E8"/>
    <w:rsid w:val="00B6158C"/>
    <w:rsid w:val="00C337B8"/>
    <w:rsid w:val="00C371EC"/>
    <w:rsid w:val="00C56C65"/>
    <w:rsid w:val="00C62D26"/>
    <w:rsid w:val="00C84885"/>
    <w:rsid w:val="00CB11B9"/>
    <w:rsid w:val="00CE306C"/>
    <w:rsid w:val="00DB3F4A"/>
    <w:rsid w:val="00E95E63"/>
    <w:rsid w:val="00F55696"/>
    <w:rsid w:val="00F70CDA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1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71EC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337B8"/>
    <w:pPr>
      <w:spacing w:after="0" w:line="240" w:lineRule="auto"/>
    </w:pPr>
  </w:style>
  <w:style w:type="character" w:customStyle="1" w:styleId="s2">
    <w:name w:val="s2"/>
    <w:rsid w:val="00AC206A"/>
  </w:style>
  <w:style w:type="paragraph" w:customStyle="1" w:styleId="ConsPlusNormal">
    <w:name w:val="ConsPlusNormal"/>
    <w:rsid w:val="00AC2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5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6C65"/>
  </w:style>
  <w:style w:type="paragraph" w:styleId="a9">
    <w:name w:val="footer"/>
    <w:basedOn w:val="a"/>
    <w:link w:val="aa"/>
    <w:uiPriority w:val="99"/>
    <w:unhideWhenUsed/>
    <w:rsid w:val="00C5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1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71EC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337B8"/>
    <w:pPr>
      <w:spacing w:after="0" w:line="240" w:lineRule="auto"/>
    </w:pPr>
  </w:style>
  <w:style w:type="character" w:customStyle="1" w:styleId="s2">
    <w:name w:val="s2"/>
    <w:rsid w:val="00AC206A"/>
  </w:style>
  <w:style w:type="paragraph" w:customStyle="1" w:styleId="ConsPlusNormal">
    <w:name w:val="ConsPlusNormal"/>
    <w:rsid w:val="00AC2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5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6C65"/>
  </w:style>
  <w:style w:type="paragraph" w:styleId="a9">
    <w:name w:val="footer"/>
    <w:basedOn w:val="a"/>
    <w:link w:val="aa"/>
    <w:uiPriority w:val="99"/>
    <w:unhideWhenUsed/>
    <w:rsid w:val="00C5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22/06/13/chelovek_-_priroda_-_kultura.pptx" TargetMode="External"/><Relationship Id="rId13" Type="http://schemas.openxmlformats.org/officeDocument/2006/relationships/hyperlink" Target="https://infourok.ru/semya-pervyj-trudovoj-kollektiv-4982737.html" TargetMode="External"/><Relationship Id="rId18" Type="http://schemas.openxmlformats.org/officeDocument/2006/relationships/hyperlink" Target="https://nsportal.ru/sites/default/files/2014/04/04/prezentatsiya_1.ppt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ducont.ru/" TargetMode="External"/><Relationship Id="rId7" Type="http://schemas.openxmlformats.org/officeDocument/2006/relationships/hyperlink" Target="https://infourok.ru/prezentaciya-k-uroku-na-temu-chelovek-tvorec-i-nositel-kultury-4453076.html" TargetMode="External"/><Relationship Id="rId12" Type="http://schemas.openxmlformats.org/officeDocument/2006/relationships/hyperlink" Target="https://nsportal.ru/sites/default/files/2019/11/29/my_-_semya_narodov_rossii.pptx" TargetMode="External"/><Relationship Id="rId17" Type="http://schemas.openxmlformats.org/officeDocument/2006/relationships/hyperlink" Target="https://nsportal.ru/sites/default/files/2022/04/04/kulturnoe_mnogoobrazie_rossii.pdf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ppt-online.org/748371" TargetMode="External"/><Relationship Id="rId20" Type="http://schemas.openxmlformats.org/officeDocument/2006/relationships/hyperlink" Target="https://resh.edu.ru/special-course/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religiovedeniyu-na-temu-semya-hranitel-duhovnyh-cennostej-5-klass-5644281.html" TargetMode="External"/><Relationship Id="rId24" Type="http://schemas.openxmlformats.org/officeDocument/2006/relationships/hyperlink" Target="https://drive.google.com/file/d/1bqoC0GPbMrMK0tDlMD2Yu9TA0W07I6eu/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prezentaciya-k-uroku-na-temu-chelovek-tvorec-i-nositel-kultury-4453076.html" TargetMode="External"/><Relationship Id="rId23" Type="http://schemas.openxmlformats.org/officeDocument/2006/relationships/hyperlink" Target="https://drive.google.com/file/d/1AXBA6_LfZPLiUYYjvvyEILK4cQZTMLWi/view" TargetMode="External"/><Relationship Id="rId10" Type="http://schemas.openxmlformats.org/officeDocument/2006/relationships/hyperlink" Target="https://nsportal.ru/sites/default/files/2022/04/04/kulturnoe_mnogoobrazie_rossii.pdf" TargetMode="External"/><Relationship Id="rId19" Type="http://schemas.openxmlformats.org/officeDocument/2006/relationships/hyperlink" Target="https://nsportal.ru/sites/default/files/2017/11/04/klassnyy_chas_na_temu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dnknr-kultura-i-religiya-5-klass-5130068.html" TargetMode="External"/><Relationship Id="rId14" Type="http://schemas.openxmlformats.org/officeDocument/2006/relationships/hyperlink" Target="https://infourok.ru/prezentaciya-k-uroku-semya-v-religiyah-mira-999791.html" TargetMode="External"/><Relationship Id="rId22" Type="http://schemas.openxmlformats.org/officeDocument/2006/relationships/hyperlink" Target="http://rodon.nspu.ru/mod/resource/view.php?id=1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24</Pages>
  <Words>10537</Words>
  <Characters>60061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2023-08-31T12:40:00Z</dcterms:created>
  <dcterms:modified xsi:type="dcterms:W3CDTF">2024-08-30T10:14:00Z</dcterms:modified>
</cp:coreProperties>
</file>