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A2E" w:rsidRPr="006A7398" w:rsidRDefault="00DC64A2" w:rsidP="004A1A2E">
      <w:pPr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  <w:bookmarkStart w:id="0" w:name="block-11159638"/>
      <w:r w:rsidRPr="005563B4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color w:val="000000"/>
          <w:sz w:val="24"/>
          <w:szCs w:val="24"/>
        </w:rPr>
        <w:t>14</w:t>
      </w:r>
      <w:bookmarkStart w:id="1" w:name="_GoBack"/>
      <w:bookmarkEnd w:id="1"/>
      <w:r w:rsidRPr="005563B4">
        <w:rPr>
          <w:rFonts w:ascii="Times New Roman" w:hAnsi="Times New Roman" w:cs="Times New Roman"/>
          <w:color w:val="000000"/>
          <w:sz w:val="24"/>
          <w:szCs w:val="24"/>
        </w:rPr>
        <w:t xml:space="preserve"> к Основной образовательной программе основного общего образования. Утверждено приказом директора МАОУ СОШ № 32 с углубленным изучением отдельных предметов от 29.08.2024 г. № 211-ОД</w:t>
      </w:r>
    </w:p>
    <w:p w:rsidR="004A1A2E" w:rsidRPr="006A7398" w:rsidRDefault="004A1A2E" w:rsidP="004A1A2E">
      <w:pPr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</w:p>
    <w:p w:rsidR="004A1A2E" w:rsidRPr="006A7398" w:rsidRDefault="004A1A2E" w:rsidP="004A1A2E">
      <w:pPr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</w:p>
    <w:p w:rsidR="004A1A2E" w:rsidRPr="004804DA" w:rsidRDefault="004A1A2E" w:rsidP="004A1A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1A2E" w:rsidRPr="004804DA" w:rsidRDefault="004A1A2E" w:rsidP="004A1A2E">
      <w:pPr>
        <w:spacing w:after="0" w:line="240" w:lineRule="auto"/>
        <w:rPr>
          <w:rStyle w:val="s2"/>
          <w:rFonts w:ascii="Times New Roman" w:hAnsi="Times New Roman"/>
          <w:b/>
          <w:bCs/>
        </w:rPr>
      </w:pPr>
    </w:p>
    <w:p w:rsidR="004A1A2E" w:rsidRPr="004804DA" w:rsidRDefault="004A1A2E" w:rsidP="004A1A2E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4A1A2E" w:rsidRPr="004804DA" w:rsidRDefault="004A1A2E" w:rsidP="004A1A2E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4A1A2E" w:rsidRPr="004804DA" w:rsidRDefault="004A1A2E" w:rsidP="004A1A2E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4A1A2E" w:rsidRPr="004804DA" w:rsidRDefault="004A1A2E" w:rsidP="004A1A2E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4A1A2E" w:rsidRPr="004804DA" w:rsidRDefault="004A1A2E" w:rsidP="004A1A2E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4A1A2E" w:rsidRPr="004804DA" w:rsidRDefault="004A1A2E" w:rsidP="004A1A2E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4A1A2E" w:rsidRPr="004804DA" w:rsidRDefault="004A1A2E" w:rsidP="004A1A2E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4A1A2E" w:rsidRPr="004804DA" w:rsidRDefault="004A1A2E" w:rsidP="004A1A2E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4A1A2E" w:rsidRPr="004804DA" w:rsidRDefault="004A1A2E" w:rsidP="004A1A2E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4A1A2E" w:rsidRPr="004804DA" w:rsidRDefault="004A1A2E" w:rsidP="004A1A2E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4A1A2E" w:rsidRPr="004804DA" w:rsidRDefault="004A1A2E" w:rsidP="004A1A2E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4A1A2E" w:rsidRPr="004804DA" w:rsidRDefault="004A1A2E" w:rsidP="004A1A2E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4804DA">
        <w:rPr>
          <w:rFonts w:ascii="Times New Roman" w:hAnsi="Times New Roman"/>
          <w:b/>
          <w:noProof/>
          <w:sz w:val="24"/>
          <w:szCs w:val="24"/>
        </w:rPr>
        <w:t xml:space="preserve">РАБОЧАЯ ПРОГРАММА </w:t>
      </w:r>
    </w:p>
    <w:p w:rsidR="004A1A2E" w:rsidRDefault="004A1A2E" w:rsidP="004A1A2E">
      <w:pPr>
        <w:spacing w:after="0"/>
        <w:ind w:left="120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4804DA">
        <w:rPr>
          <w:rFonts w:ascii="Times New Roman" w:hAnsi="Times New Roman"/>
          <w:b/>
          <w:noProof/>
          <w:sz w:val="24"/>
          <w:szCs w:val="24"/>
        </w:rPr>
        <w:t>УЧЕБНОГО ПРЕДМЕТА «</w:t>
      </w:r>
      <w:r>
        <w:rPr>
          <w:rFonts w:ascii="Times New Roman" w:hAnsi="Times New Roman"/>
          <w:b/>
          <w:noProof/>
          <w:sz w:val="24"/>
          <w:szCs w:val="24"/>
        </w:rPr>
        <w:t>ИНФОРМАТИКА</w:t>
      </w:r>
      <w:r w:rsidRPr="004804DA">
        <w:rPr>
          <w:rFonts w:ascii="Times New Roman" w:hAnsi="Times New Roman"/>
          <w:b/>
          <w:noProof/>
          <w:sz w:val="24"/>
          <w:szCs w:val="24"/>
        </w:rPr>
        <w:t>»</w:t>
      </w:r>
    </w:p>
    <w:p w:rsidR="002E18F3" w:rsidRDefault="002E18F3">
      <w:pPr>
        <w:spacing w:after="0"/>
        <w:ind w:left="120"/>
        <w:jc w:val="center"/>
      </w:pPr>
    </w:p>
    <w:p w:rsidR="002E18F3" w:rsidRDefault="002E18F3">
      <w:pPr>
        <w:spacing w:after="0"/>
        <w:ind w:left="120"/>
      </w:pPr>
    </w:p>
    <w:p w:rsidR="002E18F3" w:rsidRDefault="002E18F3">
      <w:pPr>
        <w:sectPr w:rsidR="002E18F3">
          <w:pgSz w:w="11906" w:h="16383"/>
          <w:pgMar w:top="1134" w:right="850" w:bottom="1134" w:left="1701" w:header="720" w:footer="720" w:gutter="0"/>
          <w:cols w:space="720"/>
        </w:sectPr>
      </w:pPr>
    </w:p>
    <w:p w:rsidR="002E18F3" w:rsidRPr="004A1A2E" w:rsidRDefault="00281DDF" w:rsidP="004A1A2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block-11159639"/>
      <w:bookmarkEnd w:id="0"/>
      <w:r w:rsidRPr="004A1A2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2E18F3" w:rsidRPr="004A1A2E" w:rsidRDefault="002E18F3" w:rsidP="004A1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 xml:space="preserve">Целями изучения информатики на уровне основного общего образования являются: 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Информатика в основном общем образовании отражает: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междисциплинарный характер информатики и информационной деятельности.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</w:t>
      </w:r>
      <w:r w:rsidRPr="004A1A2E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формирования качеств личности, то есть ориентированы на формирование метапредметных и личностных результатов обучения.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задачи учебного предмета «Информатика» – сформировать у обучающихся: 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базовые знания об информационном моделировании, в том числе о математическом моделировании;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цифровая грамотность;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теоретические основы информатики;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алгоритмы и программирование;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информационные технологии.</w:t>
      </w:r>
    </w:p>
    <w:p w:rsid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9c77c369-253a-42d0-9f35-54c4c9eeb23c"/>
      <w:r w:rsidRPr="004A1A2E">
        <w:rPr>
          <w:rFonts w:ascii="Times New Roman" w:hAnsi="Times New Roman" w:cs="Times New Roman"/>
          <w:color w:val="000000"/>
          <w:sz w:val="24"/>
          <w:szCs w:val="24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</w:t>
      </w:r>
      <w:r w:rsidR="004A1A2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4A1A2E">
        <w:rPr>
          <w:rFonts w:ascii="Times New Roman" w:hAnsi="Times New Roman" w:cs="Times New Roman"/>
          <w:color w:val="000000"/>
          <w:sz w:val="24"/>
          <w:szCs w:val="24"/>
        </w:rPr>
        <w:t xml:space="preserve"> часа (1 час в неделю).</w:t>
      </w:r>
      <w:bookmarkStart w:id="4" w:name="block-11159640"/>
      <w:bookmarkEnd w:id="2"/>
      <w:bookmarkEnd w:id="3"/>
    </w:p>
    <w:p w:rsidR="004A1A2E" w:rsidRDefault="004A1A2E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E18F3" w:rsidRPr="004A1A2E" w:rsidRDefault="00281DDF" w:rsidP="004A1A2E">
      <w:pPr>
        <w:spacing w:after="0" w:line="240" w:lineRule="auto"/>
        <w:ind w:firstLine="600"/>
        <w:jc w:val="center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ОБУЧЕНИЯ</w:t>
      </w:r>
    </w:p>
    <w:p w:rsidR="002E18F3" w:rsidRPr="004A1A2E" w:rsidRDefault="002E18F3" w:rsidP="004A1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E18F3" w:rsidRPr="004A1A2E" w:rsidRDefault="00281DDF" w:rsidP="004A1A2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:rsidR="002E18F3" w:rsidRPr="004A1A2E" w:rsidRDefault="002E18F3" w:rsidP="004A1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b/>
          <w:color w:val="000000"/>
          <w:sz w:val="24"/>
          <w:szCs w:val="24"/>
        </w:rPr>
        <w:t>Цифровая грамотность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b/>
          <w:color w:val="000000"/>
          <w:sz w:val="24"/>
          <w:szCs w:val="24"/>
        </w:rPr>
        <w:t>Компьютер – универсальное устройство обработки данных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Параллельные вычисления.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 xml:space="preserve"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</w:t>
      </w:r>
      <w:r w:rsidRPr="004A1A2E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Техника безопасности и правила работы на компьютере.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b/>
          <w:color w:val="000000"/>
          <w:sz w:val="24"/>
          <w:szCs w:val="24"/>
        </w:rPr>
        <w:t>Программы и данные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Компьютерные вирусы и другие вредоносные программы. Программы для защиты от вирусов.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b/>
          <w:color w:val="000000"/>
          <w:sz w:val="24"/>
          <w:szCs w:val="24"/>
        </w:rPr>
        <w:t>Компьютерные сети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Современные сервисы интернет-коммуникаций.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b/>
          <w:color w:val="000000"/>
          <w:sz w:val="24"/>
          <w:szCs w:val="24"/>
        </w:rPr>
        <w:t>Теоретические основы информатики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b/>
          <w:color w:val="000000"/>
          <w:sz w:val="24"/>
          <w:szCs w:val="24"/>
        </w:rPr>
        <w:t>Информация и информационные процессы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Информация – одно из основных понятий современной науки.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Дискретность данных. Возможность описания непрерывных объектов и процессов с помощью дискретных данных.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Информационные процессы – процессы, связанные с хранением, преобразованием и передачей данных.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b/>
          <w:color w:val="000000"/>
          <w:sz w:val="24"/>
          <w:szCs w:val="24"/>
        </w:rPr>
        <w:t>Представление информации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Двоичный код. Представление данных в компьютере как текстов в двоичном алфавите.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Скорость передачи данных. Единицы скорости передачи данных.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Искажение информации при передаче.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Общее представление о цифровом представлении аудиовизуальных и других непрерывных данных.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Кодирование цвета. Цветовые модели. Модель RGB. Глубина кодирования. Палитра.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Кодирование звука. Разрядность и частота записи. Количество каналов записи.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Оценка количественных параметров, связанных с представлением и хранением звуковых файлов.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b/>
          <w:color w:val="000000"/>
          <w:sz w:val="24"/>
          <w:szCs w:val="24"/>
        </w:rPr>
        <w:t>Информационные технологии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b/>
          <w:color w:val="000000"/>
          <w:sz w:val="24"/>
          <w:szCs w:val="24"/>
        </w:rPr>
        <w:t>Текстовые документы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Текстовые документы и их структурные элементы (страница, абзац, строка, слово, символ).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b/>
          <w:color w:val="000000"/>
          <w:sz w:val="24"/>
          <w:szCs w:val="24"/>
        </w:rPr>
        <w:t>Компьютерная графика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Знакомство с графическими редакторами. Растровые рисунки. Использование графических примитивов.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b/>
          <w:color w:val="000000"/>
          <w:sz w:val="24"/>
          <w:szCs w:val="24"/>
        </w:rPr>
        <w:t>Мультимедийные презентации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Добавление на слайд аудиовизуальных данных. Анимация. Гиперссылки.</w:t>
      </w:r>
    </w:p>
    <w:p w:rsidR="002E18F3" w:rsidRPr="004A1A2E" w:rsidRDefault="002E18F3" w:rsidP="004A1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E18F3" w:rsidRPr="004A1A2E" w:rsidRDefault="00281DDF" w:rsidP="004A1A2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2E18F3" w:rsidRPr="004A1A2E" w:rsidRDefault="002E18F3" w:rsidP="004A1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b/>
          <w:color w:val="000000"/>
          <w:sz w:val="24"/>
          <w:szCs w:val="24"/>
        </w:rPr>
        <w:t>Теоретические основы информатики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b/>
          <w:color w:val="000000"/>
          <w:sz w:val="24"/>
          <w:szCs w:val="24"/>
        </w:rPr>
        <w:t>Системы счисления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Римская система счисления.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 xml:space="preserve">Двоичная система счисления. Перевод целых чисел в пределах от 0 до 1024 в двоичную систему счисления. Восьмеричная система счисления. Перевод чисел из </w:t>
      </w:r>
      <w:r w:rsidRPr="004A1A2E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Арифметические операции в двоичной системе счисления.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b/>
          <w:color w:val="000000"/>
          <w:sz w:val="24"/>
          <w:szCs w:val="24"/>
        </w:rPr>
        <w:t>Элементы математической логики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Логические элементы. Знакомство с логическими основами компьютера.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b/>
          <w:color w:val="000000"/>
          <w:sz w:val="24"/>
          <w:szCs w:val="24"/>
        </w:rPr>
        <w:t>Алгоритмы и программирование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b/>
          <w:color w:val="000000"/>
          <w:sz w:val="24"/>
          <w:szCs w:val="24"/>
        </w:rPr>
        <w:t>Исполнители и алгоритмы. Алгоритмические конструкции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Понятие алгоритма. Исполнители алгоритмов. Алгоритм как план управления исполнителем.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Свойства алгоритма. Способы записи алгоритма (словесный, в виде блок-схемы, программа).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Конструкция «повторения»: циклы с заданным числом повторений, с условием выполнения, с переменной цикла.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b/>
          <w:color w:val="000000"/>
          <w:sz w:val="24"/>
          <w:szCs w:val="24"/>
        </w:rPr>
        <w:t>Язык программирования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Язык программирования (Python, C++, Паскаль, Java, C#, Школьный Алгоритмический Язык).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Система программирования: редактор текста программ, транслятор, отладчик.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Переменная: тип, имя, значение. Целые, вещественные и символьные переменные.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Анализ алгоритмов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2E18F3" w:rsidRPr="004A1A2E" w:rsidRDefault="002E18F3" w:rsidP="004A1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E18F3" w:rsidRPr="004A1A2E" w:rsidRDefault="00281DDF" w:rsidP="004A1A2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:rsidR="002E18F3" w:rsidRPr="004A1A2E" w:rsidRDefault="002E18F3" w:rsidP="004A1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b/>
          <w:color w:val="000000"/>
          <w:sz w:val="24"/>
          <w:szCs w:val="24"/>
        </w:rPr>
        <w:t>Цифровая грамотность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b/>
          <w:color w:val="000000"/>
          <w:sz w:val="24"/>
          <w:szCs w:val="24"/>
        </w:rPr>
        <w:t>Глобальная сеть Интернет и стратегии безопасного поведения в ней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b/>
          <w:color w:val="000000"/>
          <w:sz w:val="24"/>
          <w:szCs w:val="24"/>
        </w:rPr>
        <w:t>Работа в информационном пространстве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b/>
          <w:color w:val="000000"/>
          <w:sz w:val="24"/>
          <w:szCs w:val="24"/>
        </w:rPr>
        <w:t>Теоретические основы информатики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b/>
          <w:color w:val="000000"/>
          <w:sz w:val="24"/>
          <w:szCs w:val="24"/>
        </w:rPr>
        <w:t>Моделирование как метод познания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Табличные модели. Таблица как представление отношения.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Базы данных. Отбор в таблице строк, удовлетворяющих заданному условию.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b/>
          <w:color w:val="000000"/>
          <w:sz w:val="24"/>
          <w:szCs w:val="24"/>
        </w:rPr>
        <w:t>Алгоритмы и программирование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b/>
          <w:color w:val="000000"/>
          <w:sz w:val="24"/>
          <w:szCs w:val="24"/>
        </w:rPr>
        <w:t>Разработка алгоритмов и программ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 xml:space="preserve">Разбиение задачи на подзадачи. Составление алгоритмов и программ с использованием ветвлений, циклов и вспомогательных алгоритмов для управления </w:t>
      </w:r>
      <w:r w:rsidRPr="004A1A2E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исполнителем Робот или другими исполнителями, такими как Черепашка, Чертёжник и другими.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b/>
          <w:color w:val="000000"/>
          <w:sz w:val="24"/>
          <w:szCs w:val="24"/>
        </w:rPr>
        <w:t>Управление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b/>
          <w:color w:val="000000"/>
          <w:sz w:val="24"/>
          <w:szCs w:val="24"/>
        </w:rPr>
        <w:t>Информационные технологии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b/>
          <w:color w:val="000000"/>
          <w:sz w:val="24"/>
          <w:szCs w:val="24"/>
        </w:rPr>
        <w:t>Электронные таблицы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Преобразование формул при копировании. Относительная, абсолютная и смешанная адресация.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b/>
          <w:color w:val="000000"/>
          <w:sz w:val="24"/>
          <w:szCs w:val="24"/>
        </w:rPr>
        <w:t>Информационные технологии в современном обществе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2E18F3" w:rsidRPr="004A1A2E" w:rsidRDefault="00281DDF" w:rsidP="004A1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2E18F3" w:rsidRDefault="002E18F3" w:rsidP="004A1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8F3" w:rsidRPr="004A1A2E" w:rsidRDefault="00281DDF" w:rsidP="004A1A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block-11159641"/>
      <w:bookmarkEnd w:id="4"/>
      <w:r w:rsidRPr="004A1A2E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 ОСВОЕНИЯ ПРОГРАММЫ ПО ИНФОРМАТИКЕ НА УРОВНЕ ОСНОВНОГО ОБЩЕГО ОБРАЗОВАНИЯ</w:t>
      </w:r>
    </w:p>
    <w:p w:rsidR="002E18F3" w:rsidRPr="004A1A2E" w:rsidRDefault="002E18F3" w:rsidP="004A1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4A1A2E" w:rsidRDefault="004A1A2E" w:rsidP="004A1A2E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E18F3" w:rsidRPr="004A1A2E" w:rsidRDefault="00281DDF" w:rsidP="004A1A2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4A1A2E" w:rsidRDefault="004A1A2E" w:rsidP="004A1A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E18F3" w:rsidRPr="004A1A2E" w:rsidRDefault="004A1A2E" w:rsidP="004A1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  <w:r w:rsidR="00281DDF" w:rsidRPr="004A1A2E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b/>
          <w:color w:val="000000"/>
          <w:sz w:val="24"/>
          <w:szCs w:val="24"/>
        </w:rPr>
        <w:t>1) патриотического воспитания: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b/>
          <w:color w:val="000000"/>
          <w:sz w:val="24"/>
          <w:szCs w:val="24"/>
        </w:rPr>
        <w:t>2) духовно-нравственного воспитания: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b/>
          <w:color w:val="000000"/>
          <w:sz w:val="24"/>
          <w:szCs w:val="24"/>
        </w:rPr>
        <w:t>3) гражданского воспитания: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b/>
          <w:color w:val="000000"/>
          <w:sz w:val="24"/>
          <w:szCs w:val="24"/>
        </w:rPr>
        <w:t>4) ценностей научного познания: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b/>
          <w:color w:val="000000"/>
          <w:sz w:val="24"/>
          <w:szCs w:val="24"/>
        </w:rPr>
        <w:t>5) формирования культуры здоровья: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b/>
          <w:color w:val="000000"/>
          <w:sz w:val="24"/>
          <w:szCs w:val="24"/>
        </w:rPr>
        <w:t>6) трудового воспитания: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b/>
          <w:color w:val="000000"/>
          <w:sz w:val="24"/>
          <w:szCs w:val="24"/>
        </w:rPr>
        <w:t>7) экологического воспитания: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b/>
          <w:color w:val="000000"/>
          <w:sz w:val="24"/>
          <w:szCs w:val="24"/>
        </w:rPr>
        <w:t>8) адаптации обучающегося к изменяющимся условиям социальной и природной среды: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4A1A2E" w:rsidRDefault="004A1A2E" w:rsidP="004A1A2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E18F3" w:rsidRPr="004A1A2E" w:rsidRDefault="00281DDF" w:rsidP="004A1A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2E18F3" w:rsidRPr="004A1A2E" w:rsidRDefault="002E18F3" w:rsidP="004A1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2E18F3" w:rsidRPr="004A1A2E" w:rsidRDefault="002E18F3" w:rsidP="004A1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E18F3" w:rsidRPr="004A1A2E" w:rsidRDefault="00281DDF" w:rsidP="004A1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действия: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оценивать на применимость и достоверность информацию, полученную в ходе исследования;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выявлять дефицит информации, данных, необходимых для решения поставленной задачи;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эффективно запоминать и систематизировать информацию.</w:t>
      </w:r>
    </w:p>
    <w:p w:rsidR="002E18F3" w:rsidRPr="004A1A2E" w:rsidRDefault="002E18F3" w:rsidP="004A1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E18F3" w:rsidRPr="004A1A2E" w:rsidRDefault="00281DDF" w:rsidP="004A1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b/>
          <w:color w:val="000000"/>
          <w:sz w:val="24"/>
          <w:szCs w:val="24"/>
        </w:rPr>
        <w:t>Общение: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публично представлять результаты выполненного опыта (эксперимента, исследования, проекта);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 (сотрудничество):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2E18F3" w:rsidRPr="004A1A2E" w:rsidRDefault="002E18F3" w:rsidP="004A1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E18F3" w:rsidRPr="004A1A2E" w:rsidRDefault="00281DDF" w:rsidP="004A1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Самоорганизация: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выявлять в жизненных и учебных ситуациях проблемы, требующие решения;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делать выбор в условиях противоречивой информации и брать ответственность за решение.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 (рефлексия):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владеть способами самоконтроля, самомотивации и рефлексии;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давать оценку ситуации и предлагать план её изменения;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оценивать соответствие результата цели и условиям.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b/>
          <w:color w:val="000000"/>
          <w:sz w:val="24"/>
          <w:szCs w:val="24"/>
        </w:rPr>
        <w:t>Эмоциональный интеллект: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ставить себя на место другого человека, понимать мотивы и намерения другого.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b/>
          <w:color w:val="000000"/>
          <w:sz w:val="24"/>
          <w:szCs w:val="24"/>
        </w:rPr>
        <w:t>Принятие себя и других: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2E18F3" w:rsidRPr="004A1A2E" w:rsidRDefault="002E18F3" w:rsidP="004A1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E18F3" w:rsidRPr="004A1A2E" w:rsidRDefault="00281DDF" w:rsidP="004A1A2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2E18F3" w:rsidRPr="004A1A2E" w:rsidRDefault="002E18F3" w:rsidP="004A1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E18F3" w:rsidRPr="004A1A2E" w:rsidRDefault="004A1A2E" w:rsidP="004A1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81DDF" w:rsidRPr="004A1A2E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="00281DDF" w:rsidRPr="004A1A2E">
        <w:rPr>
          <w:rFonts w:ascii="Times New Roman" w:hAnsi="Times New Roman" w:cs="Times New Roman"/>
          <w:b/>
          <w:color w:val="000000"/>
          <w:sz w:val="24"/>
          <w:szCs w:val="24"/>
        </w:rPr>
        <w:t>в 7 классе</w:t>
      </w:r>
      <w:r w:rsidR="00281DDF" w:rsidRPr="004A1A2E">
        <w:rPr>
          <w:rFonts w:ascii="Times New Roman" w:hAnsi="Times New Roman" w:cs="Times New Roman"/>
          <w:color w:val="000000"/>
          <w:sz w:val="24"/>
          <w:szCs w:val="24"/>
        </w:rPr>
        <w:t xml:space="preserve"> у обучающегося будут сформированы следующие умения: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оценивать и сравнивать размеры текстовых, графических, звуковых файлов и видеофайлов;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выделять основные этапы в истории и понимать тенденции развития компьютеров и программного обеспечения;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соотносить характеристики компьютера с задачами, решаемыми с его помощью;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понимать структуру адресов веб-ресурсов;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использовать современные сервисы интернет-коммуникаций;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2E18F3" w:rsidRPr="004A1A2E" w:rsidRDefault="002E18F3" w:rsidP="004A1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E18F3" w:rsidRPr="004A1A2E" w:rsidRDefault="00281DDF" w:rsidP="004A1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4A1A2E">
        <w:rPr>
          <w:rFonts w:ascii="Times New Roman" w:hAnsi="Times New Roman" w:cs="Times New Roman"/>
          <w:b/>
          <w:color w:val="000000"/>
          <w:sz w:val="24"/>
          <w:szCs w:val="24"/>
        </w:rPr>
        <w:t>в 8 классе</w:t>
      </w:r>
      <w:r w:rsidRPr="004A1A2E">
        <w:rPr>
          <w:rFonts w:ascii="Times New Roman" w:hAnsi="Times New Roman" w:cs="Times New Roman"/>
          <w:color w:val="000000"/>
          <w:sz w:val="24"/>
          <w:szCs w:val="24"/>
        </w:rPr>
        <w:t xml:space="preserve"> у обучающегося будут сформированы следующие умения: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пояснять на примерах различия между позиционными и непозиционными системами счисления;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раскрывать смысл понятий «высказывание», «логическая операция», «логическое выражение»;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описывать алгоритм решения задачи различными способами, в том числе в виде блок-схемы;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использовать при разработке программ логические значения, операции и выражения с ними;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2E18F3" w:rsidRPr="004A1A2E" w:rsidRDefault="002E18F3" w:rsidP="004A1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E18F3" w:rsidRPr="004A1A2E" w:rsidRDefault="004A1A2E" w:rsidP="004A1A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81DDF" w:rsidRPr="004A1A2E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="00281DDF" w:rsidRPr="004A1A2E">
        <w:rPr>
          <w:rFonts w:ascii="Times New Roman" w:hAnsi="Times New Roman" w:cs="Times New Roman"/>
          <w:b/>
          <w:color w:val="000000"/>
          <w:sz w:val="24"/>
          <w:szCs w:val="24"/>
        </w:rPr>
        <w:t>в 9 классе</w:t>
      </w:r>
      <w:r w:rsidR="00281DDF" w:rsidRPr="004A1A2E">
        <w:rPr>
          <w:rFonts w:ascii="Times New Roman" w:hAnsi="Times New Roman" w:cs="Times New Roman"/>
          <w:color w:val="000000"/>
          <w:sz w:val="24"/>
          <w:szCs w:val="24"/>
        </w:rPr>
        <w:t xml:space="preserve"> у обучающегося будут сформированы следующие умения: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Язык);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использовать электронные таблицы для численного моделирования в простых задачах из разных предметных областей;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2E18F3" w:rsidRPr="004A1A2E" w:rsidRDefault="00281DDF" w:rsidP="004A1A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A1A2E">
        <w:rPr>
          <w:rFonts w:ascii="Times New Roman" w:hAnsi="Times New Roman" w:cs="Times New Roman"/>
          <w:color w:val="000000"/>
          <w:sz w:val="24"/>
          <w:szCs w:val="24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2E18F3" w:rsidRPr="004A1A2E" w:rsidRDefault="002E18F3" w:rsidP="004A1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E18F3" w:rsidRPr="004A1A2E">
          <w:pgSz w:w="11906" w:h="16383"/>
          <w:pgMar w:top="1134" w:right="850" w:bottom="1134" w:left="1701" w:header="720" w:footer="720" w:gutter="0"/>
          <w:cols w:space="720"/>
        </w:sectPr>
      </w:pPr>
    </w:p>
    <w:p w:rsidR="002E18F3" w:rsidRPr="00E1290C" w:rsidRDefault="004A1A2E" w:rsidP="004A1A2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block-11159644"/>
      <w:bookmarkEnd w:id="5"/>
      <w:r w:rsidRPr="00E1290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</w:t>
      </w:r>
      <w:r w:rsidR="00281DDF" w:rsidRPr="00E129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ПЛАНИРОВАНИЕ</w:t>
      </w:r>
    </w:p>
    <w:p w:rsidR="002E18F3" w:rsidRPr="00E1290C" w:rsidRDefault="00281DDF" w:rsidP="004A1A2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E1290C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7"/>
        <w:gridCol w:w="3772"/>
        <w:gridCol w:w="4433"/>
        <w:gridCol w:w="1655"/>
        <w:gridCol w:w="3090"/>
      </w:tblGrid>
      <w:tr w:rsidR="00633C02" w:rsidRPr="00E1290C" w:rsidTr="004A1A2E">
        <w:trPr>
          <w:trHeight w:val="20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33C02" w:rsidRPr="00E1290C" w:rsidRDefault="00633C02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633C02" w:rsidRPr="00E1290C" w:rsidTr="004A1A2E">
        <w:trPr>
          <w:trHeight w:val="20"/>
          <w:tblCellSpacing w:w="20" w:type="nil"/>
        </w:trPr>
        <w:tc>
          <w:tcPr>
            <w:tcW w:w="1229" w:type="dxa"/>
            <w:vMerge w:val="restart"/>
            <w:tcMar>
              <w:top w:w="50" w:type="dxa"/>
              <w:left w:w="100" w:type="dxa"/>
            </w:tcMar>
          </w:tcPr>
          <w:p w:rsidR="00633C02" w:rsidRPr="00E1290C" w:rsidRDefault="00633C02" w:rsidP="004A1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08" w:type="dxa"/>
            <w:vMerge w:val="restart"/>
            <w:tcMar>
              <w:top w:w="50" w:type="dxa"/>
              <w:left w:w="100" w:type="dxa"/>
            </w:tcMar>
          </w:tcPr>
          <w:p w:rsidR="00633C02" w:rsidRPr="00E1290C" w:rsidRDefault="00633C02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Цифровая грамотность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">
              <w:r w:rsidRPr="00E12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https://m.edsoo.ru/8a1521d2</w:t>
              </w:r>
            </w:hyperlink>
          </w:p>
        </w:tc>
      </w:tr>
      <w:tr w:rsidR="00633C02" w:rsidRPr="00E1290C" w:rsidTr="004A1A2E">
        <w:trPr>
          <w:trHeight w:val="20"/>
          <w:tblCellSpacing w:w="20" w:type="nil"/>
        </w:trPr>
        <w:tc>
          <w:tcPr>
            <w:tcW w:w="1229" w:type="dxa"/>
            <w:vMerge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Merge/>
            <w:tcMar>
              <w:top w:w="50" w:type="dxa"/>
              <w:left w:w="100" w:type="dxa"/>
            </w:tcMar>
          </w:tcPr>
          <w:p w:rsidR="00633C02" w:rsidRPr="00E1290C" w:rsidRDefault="00633C02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и современные тенденции развития компьютеров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">
              <w:r w:rsidRPr="00E12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https://m.edsoo.ru/8a1523ee</w:t>
              </w:r>
            </w:hyperlink>
          </w:p>
        </w:tc>
      </w:tr>
      <w:tr w:rsidR="00633C02" w:rsidRPr="00E1290C" w:rsidTr="004A1A2E">
        <w:trPr>
          <w:trHeight w:val="20"/>
          <w:tblCellSpacing w:w="20" w:type="nil"/>
        </w:trPr>
        <w:tc>
          <w:tcPr>
            <w:tcW w:w="1229" w:type="dxa"/>
            <w:vMerge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Merge/>
            <w:tcMar>
              <w:top w:w="50" w:type="dxa"/>
              <w:left w:w="100" w:type="dxa"/>
            </w:tcMar>
          </w:tcPr>
          <w:p w:rsidR="00633C02" w:rsidRPr="00E1290C" w:rsidRDefault="00633C02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E12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https://m.edsoo.ru/8a152826</w:t>
              </w:r>
            </w:hyperlink>
          </w:p>
        </w:tc>
      </w:tr>
      <w:tr w:rsidR="00633C02" w:rsidRPr="00E1290C" w:rsidTr="004A1A2E">
        <w:trPr>
          <w:trHeight w:val="20"/>
          <w:tblCellSpacing w:w="20" w:type="nil"/>
        </w:trPr>
        <w:tc>
          <w:tcPr>
            <w:tcW w:w="1229" w:type="dxa"/>
            <w:vMerge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Merge/>
            <w:tcMar>
              <w:top w:w="50" w:type="dxa"/>
              <w:left w:w="100" w:type="dxa"/>
            </w:tcMar>
          </w:tcPr>
          <w:p w:rsidR="00633C02" w:rsidRPr="00E1290C" w:rsidRDefault="00633C02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Файлы и папки. Основные операции с файлами и папками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E12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https://m.edsoo.ru/8a152a74</w:t>
              </w:r>
            </w:hyperlink>
          </w:p>
        </w:tc>
      </w:tr>
      <w:tr w:rsidR="00633C02" w:rsidRPr="00E1290C" w:rsidTr="004A1A2E">
        <w:trPr>
          <w:trHeight w:val="20"/>
          <w:tblCellSpacing w:w="20" w:type="nil"/>
        </w:trPr>
        <w:tc>
          <w:tcPr>
            <w:tcW w:w="1229" w:type="dxa"/>
            <w:vMerge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Merge/>
            <w:tcMar>
              <w:top w:w="50" w:type="dxa"/>
              <w:left w:w="100" w:type="dxa"/>
            </w:tcMar>
          </w:tcPr>
          <w:p w:rsidR="00633C02" w:rsidRPr="00E1290C" w:rsidRDefault="00633C02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Архивация данных. Использование программ-архиваторов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E12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https://m.edsoo.ru/8a152cfe</w:t>
              </w:r>
            </w:hyperlink>
          </w:p>
        </w:tc>
      </w:tr>
      <w:tr w:rsidR="00633C02" w:rsidRPr="00E1290C" w:rsidTr="004A1A2E">
        <w:trPr>
          <w:trHeight w:val="20"/>
          <w:tblCellSpacing w:w="20" w:type="nil"/>
        </w:trPr>
        <w:tc>
          <w:tcPr>
            <w:tcW w:w="1229" w:type="dxa"/>
            <w:vMerge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Merge/>
            <w:tcMar>
              <w:top w:w="50" w:type="dxa"/>
              <w:left w:w="100" w:type="dxa"/>
            </w:tcMar>
          </w:tcPr>
          <w:p w:rsidR="00633C02" w:rsidRPr="00E1290C" w:rsidRDefault="00633C02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 вирусы и антивирусные программы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E12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https://m.edsoo.ru/8a152f74</w:t>
              </w:r>
            </w:hyperlink>
          </w:p>
        </w:tc>
      </w:tr>
      <w:tr w:rsidR="00633C02" w:rsidRPr="00E1290C" w:rsidTr="004A1A2E">
        <w:trPr>
          <w:trHeight w:val="20"/>
          <w:tblCellSpacing w:w="20" w:type="nil"/>
        </w:trPr>
        <w:tc>
          <w:tcPr>
            <w:tcW w:w="1229" w:type="dxa"/>
            <w:vMerge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Merge/>
            <w:tcMar>
              <w:top w:w="50" w:type="dxa"/>
              <w:left w:w="100" w:type="dxa"/>
            </w:tcMar>
          </w:tcPr>
          <w:p w:rsidR="00633C02" w:rsidRPr="00E1290C" w:rsidRDefault="00633C02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 сети. Поиск информации в сети Интернет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E12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https://m.edsoo.ru/8a153244</w:t>
              </w:r>
            </w:hyperlink>
          </w:p>
        </w:tc>
      </w:tr>
      <w:tr w:rsidR="00633C02" w:rsidRPr="00E1290C" w:rsidTr="004A1A2E">
        <w:trPr>
          <w:trHeight w:val="20"/>
          <w:tblCellSpacing w:w="20" w:type="nil"/>
        </w:trPr>
        <w:tc>
          <w:tcPr>
            <w:tcW w:w="1229" w:type="dxa"/>
            <w:vMerge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Merge/>
            <w:tcMar>
              <w:top w:w="50" w:type="dxa"/>
              <w:left w:w="100" w:type="dxa"/>
            </w:tcMar>
          </w:tcPr>
          <w:p w:rsidR="00633C02" w:rsidRPr="00E1290C" w:rsidRDefault="00633C02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E12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https://m.edsoo.ru/8a153460</w:t>
              </w:r>
            </w:hyperlink>
          </w:p>
        </w:tc>
      </w:tr>
      <w:tr w:rsidR="00633C02" w:rsidRPr="00E1290C" w:rsidTr="004A1A2E">
        <w:trPr>
          <w:trHeight w:val="20"/>
          <w:tblCellSpacing w:w="20" w:type="nil"/>
        </w:trPr>
        <w:tc>
          <w:tcPr>
            <w:tcW w:w="12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08" w:type="dxa"/>
            <w:vMerge w:val="restart"/>
            <w:tcMar>
              <w:top w:w="50" w:type="dxa"/>
              <w:left w:w="100" w:type="dxa"/>
            </w:tcMar>
          </w:tcPr>
          <w:p w:rsidR="00633C02" w:rsidRPr="00E1290C" w:rsidRDefault="00633C02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Теоретические основы информатики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и данные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E12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https://m.edsoo.ru/8a161966</w:t>
              </w:r>
            </w:hyperlink>
          </w:p>
        </w:tc>
      </w:tr>
      <w:tr w:rsidR="00633C02" w:rsidRPr="00E1290C" w:rsidTr="004A1A2E">
        <w:trPr>
          <w:trHeight w:val="20"/>
          <w:tblCellSpacing w:w="20" w:type="nil"/>
        </w:trPr>
        <w:tc>
          <w:tcPr>
            <w:tcW w:w="1229" w:type="dxa"/>
            <w:vMerge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Merge/>
            <w:tcMar>
              <w:top w:w="50" w:type="dxa"/>
              <w:left w:w="100" w:type="dxa"/>
            </w:tcMar>
          </w:tcPr>
          <w:p w:rsidR="00633C02" w:rsidRPr="00E1290C" w:rsidRDefault="00633C02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процессы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E12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https://m.edsoo.ru/8a161e2a</w:t>
              </w:r>
            </w:hyperlink>
          </w:p>
        </w:tc>
      </w:tr>
      <w:tr w:rsidR="00633C02" w:rsidRPr="00E1290C" w:rsidTr="004A1A2E">
        <w:trPr>
          <w:trHeight w:val="20"/>
          <w:tblCellSpacing w:w="20" w:type="nil"/>
        </w:trPr>
        <w:tc>
          <w:tcPr>
            <w:tcW w:w="1229" w:type="dxa"/>
            <w:vMerge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Merge/>
            <w:tcMar>
              <w:top w:w="50" w:type="dxa"/>
              <w:left w:w="100" w:type="dxa"/>
            </w:tcMar>
          </w:tcPr>
          <w:p w:rsidR="00633C02" w:rsidRPr="00E1290C" w:rsidRDefault="00633C02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E12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https://m.edsoo.ru/8a161fec</w:t>
              </w:r>
            </w:hyperlink>
          </w:p>
        </w:tc>
      </w:tr>
      <w:tr w:rsidR="00633C02" w:rsidRPr="00E1290C" w:rsidTr="004A1A2E">
        <w:trPr>
          <w:trHeight w:val="20"/>
          <w:tblCellSpacing w:w="20" w:type="nil"/>
        </w:trPr>
        <w:tc>
          <w:tcPr>
            <w:tcW w:w="1229" w:type="dxa"/>
            <w:vMerge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Merge/>
            <w:tcMar>
              <w:top w:w="50" w:type="dxa"/>
              <w:left w:w="100" w:type="dxa"/>
            </w:tcMar>
          </w:tcPr>
          <w:p w:rsidR="00633C02" w:rsidRPr="00E1290C" w:rsidRDefault="00633C02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E12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https://m.edsoo.ru/8a162186</w:t>
              </w:r>
            </w:hyperlink>
          </w:p>
        </w:tc>
      </w:tr>
      <w:tr w:rsidR="00633C02" w:rsidRPr="00E1290C" w:rsidTr="004A1A2E">
        <w:trPr>
          <w:trHeight w:val="20"/>
          <w:tblCellSpacing w:w="20" w:type="nil"/>
        </w:trPr>
        <w:tc>
          <w:tcPr>
            <w:tcW w:w="1229" w:type="dxa"/>
            <w:vMerge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Merge/>
            <w:tcMar>
              <w:top w:w="50" w:type="dxa"/>
              <w:left w:w="100" w:type="dxa"/>
            </w:tcMar>
          </w:tcPr>
          <w:p w:rsidR="00633C02" w:rsidRPr="00E1290C" w:rsidRDefault="00633C02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E12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https://m.edsoo.ru/8a162316</w:t>
              </w:r>
            </w:hyperlink>
          </w:p>
        </w:tc>
      </w:tr>
      <w:tr w:rsidR="00633C02" w:rsidRPr="00E1290C" w:rsidTr="004A1A2E">
        <w:trPr>
          <w:trHeight w:val="20"/>
          <w:tblCellSpacing w:w="20" w:type="nil"/>
        </w:trPr>
        <w:tc>
          <w:tcPr>
            <w:tcW w:w="1229" w:type="dxa"/>
            <w:vMerge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Merge/>
            <w:tcMar>
              <w:top w:w="50" w:type="dxa"/>
              <w:left w:w="100" w:type="dxa"/>
            </w:tcMar>
          </w:tcPr>
          <w:p w:rsidR="00633C02" w:rsidRPr="00E1290C" w:rsidRDefault="00633C02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 измерения информации и скорости передачи данных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E12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https://m.edsoo.ru/8a16249c</w:t>
              </w:r>
            </w:hyperlink>
          </w:p>
        </w:tc>
      </w:tr>
      <w:tr w:rsidR="00633C02" w:rsidRPr="00E1290C" w:rsidTr="004A1A2E">
        <w:trPr>
          <w:trHeight w:val="20"/>
          <w:tblCellSpacing w:w="20" w:type="nil"/>
        </w:trPr>
        <w:tc>
          <w:tcPr>
            <w:tcW w:w="1229" w:type="dxa"/>
            <w:vMerge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Merge/>
            <w:tcMar>
              <w:top w:w="50" w:type="dxa"/>
              <w:left w:w="100" w:type="dxa"/>
            </w:tcMar>
          </w:tcPr>
          <w:p w:rsidR="00633C02" w:rsidRPr="00E1290C" w:rsidRDefault="00633C02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 текстов. Равномерные и неравномерные коды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E12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https://m.edsoo.ru/8a1625f0</w:t>
              </w:r>
            </w:hyperlink>
          </w:p>
        </w:tc>
      </w:tr>
      <w:tr w:rsidR="00633C02" w:rsidRPr="00E1290C" w:rsidTr="004A1A2E">
        <w:trPr>
          <w:trHeight w:val="20"/>
          <w:tblCellSpacing w:w="20" w:type="nil"/>
        </w:trPr>
        <w:tc>
          <w:tcPr>
            <w:tcW w:w="1229" w:type="dxa"/>
            <w:vMerge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Merge/>
            <w:tcMar>
              <w:top w:w="50" w:type="dxa"/>
              <w:left w:w="100" w:type="dxa"/>
            </w:tcMar>
          </w:tcPr>
          <w:p w:rsidR="00633C02" w:rsidRPr="00E1290C" w:rsidRDefault="00633C02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Декодирование сообщений. Информационный объём текста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E12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https://m.edsoo.ru/8a1625f0</w:t>
              </w:r>
            </w:hyperlink>
          </w:p>
        </w:tc>
      </w:tr>
      <w:tr w:rsidR="00633C02" w:rsidRPr="00E1290C" w:rsidTr="004A1A2E">
        <w:trPr>
          <w:trHeight w:val="20"/>
          <w:tblCellSpacing w:w="20" w:type="nil"/>
        </w:trPr>
        <w:tc>
          <w:tcPr>
            <w:tcW w:w="1229" w:type="dxa"/>
            <w:vMerge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Merge/>
            <w:tcMar>
              <w:top w:w="50" w:type="dxa"/>
              <w:left w:w="100" w:type="dxa"/>
            </w:tcMar>
          </w:tcPr>
          <w:p w:rsidR="00633C02" w:rsidRPr="00E1290C" w:rsidRDefault="00633C02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Цифровое представление непрерывных данных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E12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https://m.edsoo.ru/8a162848</w:t>
              </w:r>
            </w:hyperlink>
          </w:p>
        </w:tc>
      </w:tr>
      <w:tr w:rsidR="00633C02" w:rsidRPr="00E1290C" w:rsidTr="004A1A2E">
        <w:trPr>
          <w:trHeight w:val="20"/>
          <w:tblCellSpacing w:w="20" w:type="nil"/>
        </w:trPr>
        <w:tc>
          <w:tcPr>
            <w:tcW w:w="1229" w:type="dxa"/>
            <w:vMerge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Merge/>
            <w:tcMar>
              <w:top w:w="50" w:type="dxa"/>
              <w:left w:w="100" w:type="dxa"/>
            </w:tcMar>
          </w:tcPr>
          <w:p w:rsidR="00633C02" w:rsidRPr="00E1290C" w:rsidRDefault="00633C02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E12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https://m.edsoo.ru/8a1629ec</w:t>
              </w:r>
            </w:hyperlink>
          </w:p>
        </w:tc>
      </w:tr>
      <w:tr w:rsidR="00633C02" w:rsidRPr="00E1290C" w:rsidTr="004A1A2E">
        <w:trPr>
          <w:trHeight w:val="20"/>
          <w:tblCellSpacing w:w="20" w:type="nil"/>
        </w:trPr>
        <w:tc>
          <w:tcPr>
            <w:tcW w:w="1229" w:type="dxa"/>
            <w:vMerge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Merge/>
            <w:tcMar>
              <w:top w:w="50" w:type="dxa"/>
              <w:left w:w="100" w:type="dxa"/>
            </w:tcMar>
          </w:tcPr>
          <w:p w:rsidR="00633C02" w:rsidRPr="00E1290C" w:rsidRDefault="00633C02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 звука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E12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https://m.edsoo.ru/8a162b72</w:t>
              </w:r>
            </w:hyperlink>
          </w:p>
        </w:tc>
      </w:tr>
      <w:tr w:rsidR="00633C02" w:rsidRPr="00E1290C" w:rsidTr="004A1A2E">
        <w:trPr>
          <w:trHeight w:val="20"/>
          <w:tblCellSpacing w:w="20" w:type="nil"/>
        </w:trPr>
        <w:tc>
          <w:tcPr>
            <w:tcW w:w="1229" w:type="dxa"/>
            <w:vMerge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Merge/>
            <w:tcMar>
              <w:top w:w="50" w:type="dxa"/>
              <w:left w:w="100" w:type="dxa"/>
            </w:tcMar>
          </w:tcPr>
          <w:p w:rsidR="00633C02" w:rsidRPr="00E1290C" w:rsidRDefault="00633C02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теме "Представление информации"»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E12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https://m.edsoo.ru/8a162d02</w:t>
              </w:r>
            </w:hyperlink>
          </w:p>
        </w:tc>
      </w:tr>
      <w:tr w:rsidR="00633C02" w:rsidRPr="00E1290C" w:rsidTr="004A1A2E">
        <w:trPr>
          <w:trHeight w:val="20"/>
          <w:tblCellSpacing w:w="20" w:type="nil"/>
        </w:trPr>
        <w:tc>
          <w:tcPr>
            <w:tcW w:w="1229" w:type="dxa"/>
            <w:vMerge w:val="restart"/>
            <w:tcMar>
              <w:top w:w="50" w:type="dxa"/>
              <w:left w:w="100" w:type="dxa"/>
            </w:tcMar>
          </w:tcPr>
          <w:p w:rsidR="00633C02" w:rsidRPr="00E1290C" w:rsidRDefault="00633C02" w:rsidP="004A1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808" w:type="dxa"/>
            <w:vMerge w:val="restart"/>
            <w:tcMar>
              <w:top w:w="50" w:type="dxa"/>
              <w:left w:w="100" w:type="dxa"/>
            </w:tcMar>
          </w:tcPr>
          <w:p w:rsidR="00633C02" w:rsidRPr="00E1290C" w:rsidRDefault="00633C02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E12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https://m.edsoo.ru/8a162e7e</w:t>
              </w:r>
            </w:hyperlink>
          </w:p>
        </w:tc>
      </w:tr>
      <w:tr w:rsidR="00633C02" w:rsidRPr="00E1290C" w:rsidTr="004A1A2E">
        <w:trPr>
          <w:trHeight w:val="20"/>
          <w:tblCellSpacing w:w="20" w:type="nil"/>
        </w:trPr>
        <w:tc>
          <w:tcPr>
            <w:tcW w:w="1229" w:type="dxa"/>
            <w:vMerge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Merge/>
            <w:tcMar>
              <w:top w:w="50" w:type="dxa"/>
              <w:left w:w="100" w:type="dxa"/>
            </w:tcMar>
          </w:tcPr>
          <w:p w:rsidR="00633C02" w:rsidRPr="00E1290C" w:rsidRDefault="00633C02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Форматирование текстовых документов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E12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https://m.edsoo.ru/8a162fe6</w:t>
              </w:r>
            </w:hyperlink>
          </w:p>
        </w:tc>
      </w:tr>
      <w:tr w:rsidR="00633C02" w:rsidRPr="00E1290C" w:rsidTr="004A1A2E">
        <w:trPr>
          <w:trHeight w:val="20"/>
          <w:tblCellSpacing w:w="20" w:type="nil"/>
        </w:trPr>
        <w:tc>
          <w:tcPr>
            <w:tcW w:w="1229" w:type="dxa"/>
            <w:vMerge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Merge/>
            <w:tcMar>
              <w:top w:w="50" w:type="dxa"/>
              <w:left w:w="100" w:type="dxa"/>
            </w:tcMar>
          </w:tcPr>
          <w:p w:rsidR="00633C02" w:rsidRPr="00E1290C" w:rsidRDefault="00633C02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Параметры страницы. Списки и таблицы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E12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https://m.edsoo.ru/8a1632d4</w:t>
              </w:r>
            </w:hyperlink>
          </w:p>
        </w:tc>
      </w:tr>
      <w:tr w:rsidR="00633C02" w:rsidRPr="00E1290C" w:rsidTr="004A1A2E">
        <w:trPr>
          <w:trHeight w:val="20"/>
          <w:tblCellSpacing w:w="20" w:type="nil"/>
        </w:trPr>
        <w:tc>
          <w:tcPr>
            <w:tcW w:w="1229" w:type="dxa"/>
            <w:vMerge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Merge/>
            <w:tcMar>
              <w:top w:w="50" w:type="dxa"/>
              <w:left w:w="100" w:type="dxa"/>
            </w:tcMar>
          </w:tcPr>
          <w:p w:rsidR="00633C02" w:rsidRPr="00E1290C" w:rsidRDefault="00633C02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Вставка нетекстовых объектов в текстовые документы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E12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https://m.edsoo.ru/8a1632d4</w:t>
              </w:r>
            </w:hyperlink>
          </w:p>
        </w:tc>
      </w:tr>
      <w:tr w:rsidR="00633C02" w:rsidRPr="00E1290C" w:rsidTr="004A1A2E">
        <w:trPr>
          <w:trHeight w:val="20"/>
          <w:tblCellSpacing w:w="20" w:type="nil"/>
        </w:trPr>
        <w:tc>
          <w:tcPr>
            <w:tcW w:w="1229" w:type="dxa"/>
            <w:vMerge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Merge/>
            <w:tcMar>
              <w:top w:w="50" w:type="dxa"/>
              <w:left w:w="100" w:type="dxa"/>
            </w:tcMar>
          </w:tcPr>
          <w:p w:rsidR="00633C02" w:rsidRPr="00E1290C" w:rsidRDefault="00633C02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33C02" w:rsidRPr="00E1290C" w:rsidRDefault="0001448B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E12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https://m.edsoo.ru/8a1632d4</w:t>
              </w:r>
            </w:hyperlink>
          </w:p>
        </w:tc>
      </w:tr>
      <w:tr w:rsidR="00633C02" w:rsidRPr="00E1290C" w:rsidTr="004A1A2E">
        <w:trPr>
          <w:trHeight w:val="20"/>
          <w:tblCellSpacing w:w="20" w:type="nil"/>
        </w:trPr>
        <w:tc>
          <w:tcPr>
            <w:tcW w:w="1229" w:type="dxa"/>
            <w:vMerge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Merge/>
            <w:tcMar>
              <w:top w:w="50" w:type="dxa"/>
              <w:left w:w="100" w:type="dxa"/>
            </w:tcMar>
          </w:tcPr>
          <w:p w:rsidR="00633C02" w:rsidRPr="00E1290C" w:rsidRDefault="00633C02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 по теме «Текстовые документы». Проверочная работа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E12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https://m.edsoo.ru/8a1635c2</w:t>
              </w:r>
            </w:hyperlink>
          </w:p>
        </w:tc>
      </w:tr>
      <w:tr w:rsidR="00633C02" w:rsidRPr="00E1290C" w:rsidTr="004A1A2E">
        <w:trPr>
          <w:trHeight w:val="20"/>
          <w:tblCellSpacing w:w="20" w:type="nil"/>
        </w:trPr>
        <w:tc>
          <w:tcPr>
            <w:tcW w:w="1229" w:type="dxa"/>
            <w:vMerge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Merge/>
            <w:tcMar>
              <w:top w:w="50" w:type="dxa"/>
              <w:left w:w="100" w:type="dxa"/>
            </w:tcMar>
          </w:tcPr>
          <w:p w:rsidR="00633C02" w:rsidRPr="00E1290C" w:rsidRDefault="00633C02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 редактор. Растровые рисунки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E12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https://m.edsoo.ru/8a163874</w:t>
              </w:r>
            </w:hyperlink>
          </w:p>
        </w:tc>
      </w:tr>
      <w:tr w:rsidR="00633C02" w:rsidRPr="00E1290C" w:rsidTr="004A1A2E">
        <w:trPr>
          <w:trHeight w:val="20"/>
          <w:tblCellSpacing w:w="20" w:type="nil"/>
        </w:trPr>
        <w:tc>
          <w:tcPr>
            <w:tcW w:w="1229" w:type="dxa"/>
            <w:vMerge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Merge/>
            <w:tcMar>
              <w:top w:w="50" w:type="dxa"/>
              <w:left w:w="100" w:type="dxa"/>
            </w:tcMar>
          </w:tcPr>
          <w:p w:rsidR="00633C02" w:rsidRPr="00E1290C" w:rsidRDefault="00633C02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Операции редактирования графических объектов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E12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https://m.edsoo.ru/8a1639d2</w:t>
              </w:r>
            </w:hyperlink>
          </w:p>
        </w:tc>
      </w:tr>
      <w:tr w:rsidR="00633C02" w:rsidRPr="00E1290C" w:rsidTr="004A1A2E">
        <w:trPr>
          <w:trHeight w:val="20"/>
          <w:tblCellSpacing w:w="20" w:type="nil"/>
        </w:trPr>
        <w:tc>
          <w:tcPr>
            <w:tcW w:w="1229" w:type="dxa"/>
            <w:vMerge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Merge/>
            <w:tcMar>
              <w:top w:w="50" w:type="dxa"/>
              <w:left w:w="100" w:type="dxa"/>
            </w:tcMar>
          </w:tcPr>
          <w:p w:rsidR="00633C02" w:rsidRPr="00E1290C" w:rsidRDefault="00633C02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Векторная графика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E12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https://m.edsoo.ru/8a163b30</w:t>
              </w:r>
            </w:hyperlink>
          </w:p>
        </w:tc>
      </w:tr>
      <w:tr w:rsidR="00633C02" w:rsidRPr="00E1290C" w:rsidTr="004A1A2E">
        <w:trPr>
          <w:trHeight w:val="20"/>
          <w:tblCellSpacing w:w="20" w:type="nil"/>
        </w:trPr>
        <w:tc>
          <w:tcPr>
            <w:tcW w:w="1229" w:type="dxa"/>
            <w:vMerge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Merge/>
            <w:tcMar>
              <w:top w:w="50" w:type="dxa"/>
              <w:left w:w="100" w:type="dxa"/>
            </w:tcMar>
          </w:tcPr>
          <w:p w:rsidR="00633C02" w:rsidRPr="00E1290C" w:rsidRDefault="00633C02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E12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https://m.edsoo.ru/8a16404e</w:t>
              </w:r>
            </w:hyperlink>
          </w:p>
        </w:tc>
      </w:tr>
      <w:tr w:rsidR="00633C02" w:rsidRPr="00E1290C" w:rsidTr="004A1A2E">
        <w:trPr>
          <w:trHeight w:val="20"/>
          <w:tblCellSpacing w:w="20" w:type="nil"/>
        </w:trPr>
        <w:tc>
          <w:tcPr>
            <w:tcW w:w="1229" w:type="dxa"/>
            <w:vMerge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Merge/>
            <w:tcMar>
              <w:top w:w="50" w:type="dxa"/>
              <w:left w:w="100" w:type="dxa"/>
            </w:tcMar>
          </w:tcPr>
          <w:p w:rsidR="00633C02" w:rsidRPr="00E1290C" w:rsidRDefault="00633C02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мультимедийных презентаций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E12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https://m.edsoo.ru/8a1642c4</w:t>
              </w:r>
            </w:hyperlink>
          </w:p>
        </w:tc>
      </w:tr>
      <w:tr w:rsidR="00633C02" w:rsidRPr="00E1290C" w:rsidTr="004A1A2E">
        <w:trPr>
          <w:trHeight w:val="20"/>
          <w:tblCellSpacing w:w="20" w:type="nil"/>
        </w:trPr>
        <w:tc>
          <w:tcPr>
            <w:tcW w:w="1229" w:type="dxa"/>
            <w:vMerge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Merge/>
            <w:tcMar>
              <w:top w:w="50" w:type="dxa"/>
              <w:left w:w="100" w:type="dxa"/>
            </w:tcMar>
          </w:tcPr>
          <w:p w:rsidR="00633C02" w:rsidRPr="00E1290C" w:rsidRDefault="00633C02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E12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https://m.edsoo.ru/8a164472</w:t>
              </w:r>
            </w:hyperlink>
          </w:p>
        </w:tc>
      </w:tr>
      <w:tr w:rsidR="00633C02" w:rsidRPr="00E1290C" w:rsidTr="004A1A2E">
        <w:trPr>
          <w:trHeight w:val="20"/>
          <w:tblCellSpacing w:w="20" w:type="nil"/>
        </w:trPr>
        <w:tc>
          <w:tcPr>
            <w:tcW w:w="1229" w:type="dxa"/>
            <w:vMerge w:val="restart"/>
            <w:tcMar>
              <w:top w:w="50" w:type="dxa"/>
              <w:left w:w="100" w:type="dxa"/>
            </w:tcMar>
          </w:tcPr>
          <w:p w:rsidR="00633C02" w:rsidRPr="00E1290C" w:rsidRDefault="00633C02" w:rsidP="004A1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808" w:type="dxa"/>
            <w:vMerge w:val="restart"/>
            <w:tcMar>
              <w:top w:w="50" w:type="dxa"/>
              <w:left w:w="100" w:type="dxa"/>
            </w:tcMar>
          </w:tcPr>
          <w:p w:rsidR="00633C02" w:rsidRPr="00E1290C" w:rsidRDefault="00633C02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  <w:p w:rsidR="00633C02" w:rsidRPr="00E1290C" w:rsidRDefault="00633C02" w:rsidP="004A1A2E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 по теме «Мультимедийные презентации». Проверочная работа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E12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https://m.edsoo.ru/8a164652</w:t>
              </w:r>
            </w:hyperlink>
          </w:p>
        </w:tc>
      </w:tr>
      <w:tr w:rsidR="00633C02" w:rsidRPr="00E1290C" w:rsidTr="004A1A2E">
        <w:trPr>
          <w:trHeight w:val="20"/>
          <w:tblCellSpacing w:w="20" w:type="nil"/>
        </w:trPr>
        <w:tc>
          <w:tcPr>
            <w:tcW w:w="1229" w:type="dxa"/>
            <w:vMerge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Merge/>
            <w:tcMar>
              <w:top w:w="50" w:type="dxa"/>
              <w:left w:w="100" w:type="dxa"/>
            </w:tcMar>
          </w:tcPr>
          <w:p w:rsidR="00633C02" w:rsidRPr="00E1290C" w:rsidRDefault="00633C02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Обобщение и систематизация знаний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E12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https://m.edsoo.ru/8a164828</w:t>
              </w:r>
            </w:hyperlink>
          </w:p>
        </w:tc>
      </w:tr>
      <w:tr w:rsidR="00633C02" w:rsidRPr="00E1290C" w:rsidTr="004A1A2E">
        <w:trPr>
          <w:gridAfter w:val="1"/>
          <w:wAfter w:w="2861" w:type="dxa"/>
          <w:trHeight w:val="20"/>
          <w:tblCellSpacing w:w="20" w:type="nil"/>
        </w:trPr>
        <w:tc>
          <w:tcPr>
            <w:tcW w:w="5037" w:type="dxa"/>
            <w:gridSpan w:val="2"/>
          </w:tcPr>
          <w:p w:rsidR="00633C02" w:rsidRPr="00E1290C" w:rsidRDefault="00633C02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33C02" w:rsidRPr="00E1290C" w:rsidRDefault="00633C02" w:rsidP="004A1A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</w:tr>
    </w:tbl>
    <w:p w:rsidR="004A1A2E" w:rsidRPr="00E1290C" w:rsidRDefault="004A1A2E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E18F3" w:rsidRPr="00E1290C" w:rsidRDefault="00281DDF" w:rsidP="004A1A2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E1290C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1901"/>
        <w:gridCol w:w="1885"/>
        <w:gridCol w:w="4476"/>
        <w:gridCol w:w="1642"/>
        <w:gridCol w:w="3090"/>
      </w:tblGrid>
      <w:tr w:rsidR="0001448B" w:rsidRPr="00E1290C" w:rsidTr="004A1A2E">
        <w:trPr>
          <w:trHeight w:val="20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1448B" w:rsidRPr="00E1290C" w:rsidRDefault="0001448B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01448B" w:rsidRPr="00E1290C" w:rsidTr="004A1A2E">
        <w:trPr>
          <w:trHeight w:val="20"/>
          <w:tblCellSpacing w:w="20" w:type="nil"/>
        </w:trPr>
        <w:tc>
          <w:tcPr>
            <w:tcW w:w="1185" w:type="dxa"/>
            <w:vMerge w:val="restart"/>
            <w:tcMar>
              <w:top w:w="50" w:type="dxa"/>
              <w:left w:w="100" w:type="dxa"/>
            </w:tcMar>
          </w:tcPr>
          <w:p w:rsidR="0001448B" w:rsidRPr="00E1290C" w:rsidRDefault="0001448B" w:rsidP="004A1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2" w:type="dxa"/>
            <w:gridSpan w:val="2"/>
            <w:vMerge w:val="restart"/>
            <w:tcMar>
              <w:top w:w="50" w:type="dxa"/>
              <w:left w:w="100" w:type="dxa"/>
            </w:tcMar>
          </w:tcPr>
          <w:p w:rsidR="0001448B" w:rsidRPr="00E1290C" w:rsidRDefault="0001448B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Теоретические основы </w:t>
            </w: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информатики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Непозиционные и позиционные </w:t>
            </w: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системы счисления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E12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https://m.edsoo.ru/8a1649e0</w:t>
              </w:r>
            </w:hyperlink>
          </w:p>
        </w:tc>
      </w:tr>
      <w:tr w:rsidR="0001448B" w:rsidRPr="00E1290C" w:rsidTr="004A1A2E">
        <w:trPr>
          <w:trHeight w:val="20"/>
          <w:tblCellSpacing w:w="20" w:type="nil"/>
        </w:trPr>
        <w:tc>
          <w:tcPr>
            <w:tcW w:w="1185" w:type="dxa"/>
            <w:vMerge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vMerge/>
            <w:tcMar>
              <w:top w:w="50" w:type="dxa"/>
              <w:left w:w="100" w:type="dxa"/>
            </w:tcMar>
          </w:tcPr>
          <w:p w:rsidR="0001448B" w:rsidRPr="00E1290C" w:rsidRDefault="0001448B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Развернутая форма записи числа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E12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https://m.edsoo.ru/8a164ba2</w:t>
              </w:r>
            </w:hyperlink>
          </w:p>
        </w:tc>
      </w:tr>
      <w:tr w:rsidR="0001448B" w:rsidRPr="00E1290C" w:rsidTr="004A1A2E">
        <w:trPr>
          <w:trHeight w:val="20"/>
          <w:tblCellSpacing w:w="20" w:type="nil"/>
        </w:trPr>
        <w:tc>
          <w:tcPr>
            <w:tcW w:w="1185" w:type="dxa"/>
            <w:vMerge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vMerge/>
            <w:tcMar>
              <w:top w:w="50" w:type="dxa"/>
              <w:left w:w="100" w:type="dxa"/>
            </w:tcMar>
          </w:tcPr>
          <w:p w:rsidR="0001448B" w:rsidRPr="00E1290C" w:rsidRDefault="0001448B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E12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https://m.edsoo.ru/8a164d96</w:t>
              </w:r>
            </w:hyperlink>
          </w:p>
        </w:tc>
      </w:tr>
      <w:tr w:rsidR="0001448B" w:rsidRPr="00E1290C" w:rsidTr="004A1A2E">
        <w:trPr>
          <w:trHeight w:val="20"/>
          <w:tblCellSpacing w:w="20" w:type="nil"/>
        </w:trPr>
        <w:tc>
          <w:tcPr>
            <w:tcW w:w="1185" w:type="dxa"/>
            <w:vMerge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vMerge/>
            <w:tcMar>
              <w:top w:w="50" w:type="dxa"/>
              <w:left w:w="100" w:type="dxa"/>
            </w:tcMar>
          </w:tcPr>
          <w:p w:rsidR="0001448B" w:rsidRPr="00E1290C" w:rsidRDefault="0001448B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Восьмеричная система счисления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E12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https://m.edsoo.ru/8a165296</w:t>
              </w:r>
            </w:hyperlink>
          </w:p>
        </w:tc>
      </w:tr>
      <w:tr w:rsidR="0001448B" w:rsidRPr="00E1290C" w:rsidTr="004A1A2E">
        <w:trPr>
          <w:trHeight w:val="20"/>
          <w:tblCellSpacing w:w="20" w:type="nil"/>
        </w:trPr>
        <w:tc>
          <w:tcPr>
            <w:tcW w:w="1185" w:type="dxa"/>
            <w:vMerge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vMerge/>
            <w:tcMar>
              <w:top w:w="50" w:type="dxa"/>
              <w:left w:w="100" w:type="dxa"/>
            </w:tcMar>
          </w:tcPr>
          <w:p w:rsidR="0001448B" w:rsidRPr="00E1290C" w:rsidRDefault="0001448B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Шестнадцатеричная система счисления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E12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https://m.edsoo.ru/8a16549e</w:t>
              </w:r>
            </w:hyperlink>
          </w:p>
        </w:tc>
      </w:tr>
      <w:tr w:rsidR="0001448B" w:rsidRPr="00E1290C" w:rsidTr="004A1A2E">
        <w:trPr>
          <w:trHeight w:val="20"/>
          <w:tblCellSpacing w:w="20" w:type="nil"/>
        </w:trPr>
        <w:tc>
          <w:tcPr>
            <w:tcW w:w="1185" w:type="dxa"/>
            <w:vMerge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vMerge/>
            <w:tcMar>
              <w:top w:w="50" w:type="dxa"/>
              <w:left w:w="100" w:type="dxa"/>
            </w:tcMar>
          </w:tcPr>
          <w:p w:rsidR="0001448B" w:rsidRPr="00E1290C" w:rsidRDefault="0001448B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 по теме «Системы счисления»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E12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https://m.edsoo.ru/8a16564c</w:t>
              </w:r>
            </w:hyperlink>
          </w:p>
        </w:tc>
      </w:tr>
      <w:tr w:rsidR="0001448B" w:rsidRPr="00E1290C" w:rsidTr="004A1A2E">
        <w:trPr>
          <w:trHeight w:val="20"/>
          <w:tblCellSpacing w:w="20" w:type="nil"/>
        </w:trPr>
        <w:tc>
          <w:tcPr>
            <w:tcW w:w="1185" w:type="dxa"/>
            <w:vMerge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vMerge/>
            <w:tcMar>
              <w:top w:w="50" w:type="dxa"/>
              <w:left w:w="100" w:type="dxa"/>
            </w:tcMar>
          </w:tcPr>
          <w:p w:rsidR="0001448B" w:rsidRPr="00E1290C" w:rsidRDefault="0001448B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 высказывания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E12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https://m.edsoo.ru/8a1657fa</w:t>
              </w:r>
            </w:hyperlink>
          </w:p>
        </w:tc>
      </w:tr>
      <w:tr w:rsidR="0001448B" w:rsidRPr="00E1290C" w:rsidTr="004A1A2E">
        <w:trPr>
          <w:trHeight w:val="20"/>
          <w:tblCellSpacing w:w="20" w:type="nil"/>
        </w:trPr>
        <w:tc>
          <w:tcPr>
            <w:tcW w:w="1185" w:type="dxa"/>
            <w:vMerge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vMerge/>
            <w:tcMar>
              <w:top w:w="50" w:type="dxa"/>
              <w:left w:w="100" w:type="dxa"/>
            </w:tcMar>
          </w:tcPr>
          <w:p w:rsidR="0001448B" w:rsidRPr="00E1290C" w:rsidRDefault="0001448B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 операции «и», «или», «не»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E12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https://m.edsoo.ru/8a165b56</w:t>
              </w:r>
            </w:hyperlink>
          </w:p>
        </w:tc>
      </w:tr>
      <w:tr w:rsidR="0001448B" w:rsidRPr="00E1290C" w:rsidTr="004A1A2E">
        <w:trPr>
          <w:trHeight w:val="20"/>
          <w:tblCellSpacing w:w="20" w:type="nil"/>
        </w:trPr>
        <w:tc>
          <w:tcPr>
            <w:tcW w:w="1185" w:type="dxa"/>
            <w:vMerge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vMerge/>
            <w:tcMar>
              <w:top w:w="50" w:type="dxa"/>
              <w:left w:w="100" w:type="dxa"/>
            </w:tcMar>
          </w:tcPr>
          <w:p w:rsidR="0001448B" w:rsidRPr="00E1290C" w:rsidRDefault="0001448B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истинности составного высказывания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E12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https://m.edsoo.ru/8a165cf0</w:t>
              </w:r>
            </w:hyperlink>
          </w:p>
        </w:tc>
      </w:tr>
      <w:tr w:rsidR="0001448B" w:rsidRPr="00E1290C" w:rsidTr="004A1A2E">
        <w:trPr>
          <w:trHeight w:val="20"/>
          <w:tblCellSpacing w:w="20" w:type="nil"/>
        </w:trPr>
        <w:tc>
          <w:tcPr>
            <w:tcW w:w="1185" w:type="dxa"/>
            <w:vMerge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vMerge/>
            <w:tcMar>
              <w:top w:w="50" w:type="dxa"/>
              <w:left w:w="100" w:type="dxa"/>
            </w:tcMar>
          </w:tcPr>
          <w:p w:rsidR="0001448B" w:rsidRPr="00E1290C" w:rsidRDefault="0001448B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Таблицы истинности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48B" w:rsidRPr="00E1290C" w:rsidTr="004A1A2E">
        <w:trPr>
          <w:trHeight w:val="20"/>
          <w:tblCellSpacing w:w="20" w:type="nil"/>
        </w:trPr>
        <w:tc>
          <w:tcPr>
            <w:tcW w:w="1185" w:type="dxa"/>
            <w:vMerge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vMerge/>
            <w:tcMar>
              <w:top w:w="50" w:type="dxa"/>
              <w:left w:w="100" w:type="dxa"/>
            </w:tcMar>
          </w:tcPr>
          <w:p w:rsidR="0001448B" w:rsidRPr="00E1290C" w:rsidRDefault="0001448B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 элементы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E12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https://m.edsoo.ru/8a165e94</w:t>
              </w:r>
            </w:hyperlink>
          </w:p>
        </w:tc>
      </w:tr>
      <w:tr w:rsidR="0001448B" w:rsidRPr="00E1290C" w:rsidTr="004A1A2E">
        <w:trPr>
          <w:trHeight w:val="20"/>
          <w:tblCellSpacing w:w="20" w:type="nil"/>
        </w:trPr>
        <w:tc>
          <w:tcPr>
            <w:tcW w:w="1185" w:type="dxa"/>
            <w:vMerge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vMerge/>
            <w:tcMar>
              <w:top w:w="50" w:type="dxa"/>
              <w:left w:w="100" w:type="dxa"/>
            </w:tcMar>
          </w:tcPr>
          <w:p w:rsidR="0001448B" w:rsidRPr="00E1290C" w:rsidRDefault="0001448B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E12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https://m.edsoo.ru/8a178c38</w:t>
              </w:r>
            </w:hyperlink>
          </w:p>
        </w:tc>
      </w:tr>
      <w:tr w:rsidR="0001448B" w:rsidRPr="00E1290C" w:rsidTr="004A1A2E">
        <w:trPr>
          <w:trHeight w:val="20"/>
          <w:tblCellSpacing w:w="20" w:type="nil"/>
        </w:trPr>
        <w:tc>
          <w:tcPr>
            <w:tcW w:w="1185" w:type="dxa"/>
            <w:vMerge w:val="restart"/>
            <w:tcMar>
              <w:top w:w="50" w:type="dxa"/>
              <w:left w:w="100" w:type="dxa"/>
            </w:tcMar>
          </w:tcPr>
          <w:p w:rsidR="0001448B" w:rsidRPr="00E1290C" w:rsidRDefault="0001448B" w:rsidP="004A1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  <w:p w:rsidR="0001448B" w:rsidRPr="00E1290C" w:rsidRDefault="0001448B" w:rsidP="004A1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vMerge w:val="restart"/>
            <w:tcMar>
              <w:top w:w="50" w:type="dxa"/>
              <w:left w:w="100" w:type="dxa"/>
            </w:tcMar>
          </w:tcPr>
          <w:p w:rsidR="0001448B" w:rsidRPr="00E1290C" w:rsidRDefault="0001448B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 и программирование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алгоритма. Исполнители алгоритмов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E12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https://m.edsoo.ru/8a17949e</w:t>
              </w:r>
            </w:hyperlink>
          </w:p>
        </w:tc>
      </w:tr>
      <w:tr w:rsidR="0001448B" w:rsidRPr="00E1290C" w:rsidTr="004A1A2E">
        <w:trPr>
          <w:trHeight w:val="20"/>
          <w:tblCellSpacing w:w="20" w:type="nil"/>
        </w:trPr>
        <w:tc>
          <w:tcPr>
            <w:tcW w:w="1185" w:type="dxa"/>
            <w:vMerge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vMerge/>
            <w:tcMar>
              <w:top w:w="50" w:type="dxa"/>
              <w:left w:w="100" w:type="dxa"/>
            </w:tcMar>
          </w:tcPr>
          <w:p w:rsidR="0001448B" w:rsidRPr="00E1290C" w:rsidRDefault="0001448B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алгоритма. Способы записи алгоритма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E12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https://m.edsoo.ru/8a179606</w:t>
              </w:r>
            </w:hyperlink>
          </w:p>
        </w:tc>
      </w:tr>
      <w:tr w:rsidR="0001448B" w:rsidRPr="00E1290C" w:rsidTr="004A1A2E">
        <w:trPr>
          <w:trHeight w:val="20"/>
          <w:tblCellSpacing w:w="20" w:type="nil"/>
        </w:trPr>
        <w:tc>
          <w:tcPr>
            <w:tcW w:w="1185" w:type="dxa"/>
            <w:vMerge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vMerge/>
            <w:tcMar>
              <w:top w:w="50" w:type="dxa"/>
              <w:left w:w="100" w:type="dxa"/>
            </w:tcMar>
          </w:tcPr>
          <w:p w:rsidR="0001448B" w:rsidRPr="00E1290C" w:rsidRDefault="0001448B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01448B" w:rsidRPr="00E1290C" w:rsidRDefault="0001448B" w:rsidP="004A1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E12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https://m.edsoo.ru/8a179606</w:t>
              </w:r>
            </w:hyperlink>
          </w:p>
        </w:tc>
      </w:tr>
      <w:tr w:rsidR="0001448B" w:rsidRPr="00E1290C" w:rsidTr="004A1A2E">
        <w:trPr>
          <w:trHeight w:val="20"/>
          <w:tblCellSpacing w:w="20" w:type="nil"/>
        </w:trPr>
        <w:tc>
          <w:tcPr>
            <w:tcW w:w="1185" w:type="dxa"/>
            <w:vMerge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vMerge/>
            <w:tcMar>
              <w:top w:w="50" w:type="dxa"/>
              <w:left w:w="100" w:type="dxa"/>
            </w:tcMar>
          </w:tcPr>
          <w:p w:rsidR="0001448B" w:rsidRPr="00E1290C" w:rsidRDefault="0001448B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01448B" w:rsidRPr="00E1290C" w:rsidRDefault="0001448B" w:rsidP="004A1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E12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https://m.edsoo.ru/8a179606</w:t>
              </w:r>
            </w:hyperlink>
          </w:p>
        </w:tc>
      </w:tr>
      <w:tr w:rsidR="0001448B" w:rsidRPr="00E1290C" w:rsidTr="004A1A2E">
        <w:trPr>
          <w:trHeight w:val="20"/>
          <w:tblCellSpacing w:w="20" w:type="nil"/>
        </w:trPr>
        <w:tc>
          <w:tcPr>
            <w:tcW w:w="1185" w:type="dxa"/>
            <w:vMerge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vMerge/>
            <w:tcMar>
              <w:top w:w="50" w:type="dxa"/>
              <w:left w:w="100" w:type="dxa"/>
            </w:tcMar>
          </w:tcPr>
          <w:p w:rsidR="0001448B" w:rsidRPr="00E1290C" w:rsidRDefault="0001448B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Алгоритмическая конструкция «повторение»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E12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https://m.edsoo.ru/8a17998a</w:t>
              </w:r>
            </w:hyperlink>
          </w:p>
        </w:tc>
      </w:tr>
      <w:tr w:rsidR="0001448B" w:rsidRPr="00E1290C" w:rsidTr="004A1A2E">
        <w:trPr>
          <w:trHeight w:val="20"/>
          <w:tblCellSpacing w:w="20" w:type="nil"/>
        </w:trPr>
        <w:tc>
          <w:tcPr>
            <w:tcW w:w="1185" w:type="dxa"/>
            <w:vMerge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vMerge/>
            <w:tcMar>
              <w:top w:w="50" w:type="dxa"/>
              <w:left w:w="100" w:type="dxa"/>
            </w:tcMar>
          </w:tcPr>
          <w:p w:rsidR="0001448B" w:rsidRPr="00E1290C" w:rsidRDefault="0001448B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Формальное исполнение алгоритма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E12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https://m.edsoo.ru/8a179aac</w:t>
              </w:r>
            </w:hyperlink>
          </w:p>
        </w:tc>
      </w:tr>
      <w:tr w:rsidR="0001448B" w:rsidRPr="00E1290C" w:rsidTr="004A1A2E">
        <w:trPr>
          <w:trHeight w:val="20"/>
          <w:tblCellSpacing w:w="20" w:type="nil"/>
        </w:trPr>
        <w:tc>
          <w:tcPr>
            <w:tcW w:w="1185" w:type="dxa"/>
            <w:vMerge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vMerge/>
            <w:tcMar>
              <w:top w:w="50" w:type="dxa"/>
              <w:left w:w="100" w:type="dxa"/>
            </w:tcMar>
          </w:tcPr>
          <w:p w:rsidR="0001448B" w:rsidRPr="00E1290C" w:rsidRDefault="0001448B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E12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https://m.edsoo.ru/8a179e1c</w:t>
              </w:r>
            </w:hyperlink>
          </w:p>
        </w:tc>
      </w:tr>
      <w:tr w:rsidR="0001448B" w:rsidRPr="00E1290C" w:rsidTr="004A1A2E">
        <w:trPr>
          <w:trHeight w:val="20"/>
          <w:tblCellSpacing w:w="20" w:type="nil"/>
        </w:trPr>
        <w:tc>
          <w:tcPr>
            <w:tcW w:w="1185" w:type="dxa"/>
            <w:vMerge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vMerge/>
            <w:tcMar>
              <w:top w:w="50" w:type="dxa"/>
              <w:left w:w="100" w:type="dxa"/>
            </w:tcMar>
          </w:tcPr>
          <w:p w:rsidR="0001448B" w:rsidRPr="00E1290C" w:rsidRDefault="0001448B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 w:rsidRPr="00E12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https://m.edsoo.ru/8a179e1c</w:t>
              </w:r>
            </w:hyperlink>
          </w:p>
        </w:tc>
      </w:tr>
      <w:tr w:rsidR="0001448B" w:rsidRPr="00E1290C" w:rsidTr="004A1A2E">
        <w:trPr>
          <w:trHeight w:val="20"/>
          <w:tblCellSpacing w:w="20" w:type="nil"/>
        </w:trPr>
        <w:tc>
          <w:tcPr>
            <w:tcW w:w="1185" w:type="dxa"/>
            <w:vMerge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vMerge/>
            <w:tcMar>
              <w:top w:w="50" w:type="dxa"/>
              <w:left w:w="100" w:type="dxa"/>
            </w:tcMar>
          </w:tcPr>
          <w:p w:rsidR="0001448B" w:rsidRPr="00E1290C" w:rsidRDefault="0001448B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алгоритмов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 w:rsidRPr="00E12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https://m.edsoo.ru/8a17a06a</w:t>
              </w:r>
            </w:hyperlink>
          </w:p>
        </w:tc>
      </w:tr>
      <w:tr w:rsidR="0001448B" w:rsidRPr="00E1290C" w:rsidTr="004A1A2E">
        <w:trPr>
          <w:trHeight w:val="20"/>
          <w:tblCellSpacing w:w="20" w:type="nil"/>
        </w:trPr>
        <w:tc>
          <w:tcPr>
            <w:tcW w:w="1185" w:type="dxa"/>
            <w:vMerge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vMerge/>
            <w:tcMar>
              <w:top w:w="50" w:type="dxa"/>
              <w:left w:w="100" w:type="dxa"/>
            </w:tcMar>
          </w:tcPr>
          <w:p w:rsidR="0001448B" w:rsidRPr="00E1290C" w:rsidRDefault="0001448B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знаний. Контрольная работа по теме «Исполнители и алгоритмы. Алгоритмические конструкции»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 w:rsidRPr="00E12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https://m.edsoo.ru/8a17a18c</w:t>
              </w:r>
            </w:hyperlink>
          </w:p>
        </w:tc>
      </w:tr>
      <w:tr w:rsidR="0001448B" w:rsidRPr="00E1290C" w:rsidTr="004A1A2E">
        <w:trPr>
          <w:trHeight w:val="20"/>
          <w:tblCellSpacing w:w="20" w:type="nil"/>
        </w:trPr>
        <w:tc>
          <w:tcPr>
            <w:tcW w:w="1185" w:type="dxa"/>
            <w:vMerge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vMerge/>
            <w:tcMar>
              <w:top w:w="50" w:type="dxa"/>
              <w:left w:w="100" w:type="dxa"/>
            </w:tcMar>
          </w:tcPr>
          <w:p w:rsidR="0001448B" w:rsidRPr="00E1290C" w:rsidRDefault="0001448B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программирования. Система программирования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 w:rsidRPr="00E12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https://m.edsoo.ru/8a17a18c</w:t>
              </w:r>
            </w:hyperlink>
          </w:p>
        </w:tc>
      </w:tr>
      <w:tr w:rsidR="0001448B" w:rsidRPr="00E1290C" w:rsidTr="004A1A2E">
        <w:trPr>
          <w:trHeight w:val="20"/>
          <w:tblCellSpacing w:w="20" w:type="nil"/>
        </w:trPr>
        <w:tc>
          <w:tcPr>
            <w:tcW w:w="1185" w:type="dxa"/>
            <w:vMerge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vMerge/>
            <w:tcMar>
              <w:top w:w="50" w:type="dxa"/>
              <w:left w:w="100" w:type="dxa"/>
            </w:tcMar>
          </w:tcPr>
          <w:p w:rsidR="0001448B" w:rsidRPr="00E1290C" w:rsidRDefault="0001448B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Переменные. Оператор присваивания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01448B" w:rsidRPr="00E1290C" w:rsidRDefault="0001448B" w:rsidP="004A1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 w:rsidRPr="00E12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https://m.edsoo.ru/8a17a18c</w:t>
              </w:r>
            </w:hyperlink>
          </w:p>
        </w:tc>
      </w:tr>
      <w:tr w:rsidR="0001448B" w:rsidRPr="00E1290C" w:rsidTr="004A1A2E">
        <w:trPr>
          <w:trHeight w:val="20"/>
          <w:tblCellSpacing w:w="20" w:type="nil"/>
        </w:trPr>
        <w:tc>
          <w:tcPr>
            <w:tcW w:w="1185" w:type="dxa"/>
            <w:vMerge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vMerge/>
            <w:tcMar>
              <w:top w:w="50" w:type="dxa"/>
              <w:left w:w="100" w:type="dxa"/>
            </w:tcMar>
          </w:tcPr>
          <w:p w:rsidR="0001448B" w:rsidRPr="00E1290C" w:rsidRDefault="0001448B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линейных алгоритмов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01448B" w:rsidRPr="00E1290C" w:rsidRDefault="0001448B" w:rsidP="004A1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 w:rsidRPr="00E12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https://m.edsoo.ru/8a17a18c</w:t>
              </w:r>
            </w:hyperlink>
          </w:p>
        </w:tc>
      </w:tr>
      <w:tr w:rsidR="0001448B" w:rsidRPr="00E1290C" w:rsidTr="004A1A2E">
        <w:trPr>
          <w:trHeight w:val="20"/>
          <w:tblCellSpacing w:w="20" w:type="nil"/>
        </w:trPr>
        <w:tc>
          <w:tcPr>
            <w:tcW w:w="1185" w:type="dxa"/>
            <w:vMerge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vMerge/>
            <w:tcMar>
              <w:top w:w="50" w:type="dxa"/>
              <w:left w:w="100" w:type="dxa"/>
            </w:tcMar>
          </w:tcPr>
          <w:p w:rsidR="0001448B" w:rsidRPr="00E1290C" w:rsidRDefault="0001448B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программ, содержащих оператор ветвления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01448B" w:rsidRPr="00E1290C" w:rsidRDefault="0001448B" w:rsidP="004A1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 w:rsidRPr="00E12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https://m.edsoo.ru/8a17a18c</w:t>
              </w:r>
            </w:hyperlink>
          </w:p>
        </w:tc>
      </w:tr>
      <w:tr w:rsidR="0001448B" w:rsidRPr="00E1290C" w:rsidTr="004A1A2E">
        <w:trPr>
          <w:trHeight w:val="20"/>
          <w:tblCellSpacing w:w="20" w:type="nil"/>
        </w:trPr>
        <w:tc>
          <w:tcPr>
            <w:tcW w:w="1185" w:type="dxa"/>
            <w:vMerge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vMerge/>
            <w:tcMar>
              <w:top w:w="50" w:type="dxa"/>
              <w:left w:w="100" w:type="dxa"/>
            </w:tcMar>
          </w:tcPr>
          <w:p w:rsidR="0001448B" w:rsidRPr="00E1290C" w:rsidRDefault="0001448B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Диалоговая отладка программ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01448B" w:rsidRPr="00E1290C" w:rsidRDefault="0001448B" w:rsidP="004A1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 w:rsidRPr="00E12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https://m.edsoo.ru/8a17a18c</w:t>
              </w:r>
            </w:hyperlink>
          </w:p>
        </w:tc>
      </w:tr>
      <w:tr w:rsidR="0001448B" w:rsidRPr="00E1290C" w:rsidTr="004A1A2E">
        <w:trPr>
          <w:trHeight w:val="20"/>
          <w:tblCellSpacing w:w="20" w:type="nil"/>
        </w:trPr>
        <w:tc>
          <w:tcPr>
            <w:tcW w:w="1185" w:type="dxa"/>
            <w:vMerge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vMerge/>
            <w:tcMar>
              <w:top w:w="50" w:type="dxa"/>
              <w:left w:w="100" w:type="dxa"/>
            </w:tcMar>
          </w:tcPr>
          <w:p w:rsidR="0001448B" w:rsidRPr="00E1290C" w:rsidRDefault="0001448B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 с условием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01448B" w:rsidRPr="00E1290C" w:rsidRDefault="0001448B" w:rsidP="004A1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 w:rsidRPr="00E12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https://m.edsoo.ru/8a17a18c</w:t>
              </w:r>
            </w:hyperlink>
          </w:p>
        </w:tc>
      </w:tr>
      <w:tr w:rsidR="0001448B" w:rsidRPr="00E1290C" w:rsidTr="004A1A2E">
        <w:trPr>
          <w:trHeight w:val="20"/>
          <w:tblCellSpacing w:w="20" w:type="nil"/>
        </w:trPr>
        <w:tc>
          <w:tcPr>
            <w:tcW w:w="1185" w:type="dxa"/>
            <w:vMerge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vMerge/>
            <w:tcMar>
              <w:top w:w="50" w:type="dxa"/>
              <w:left w:w="100" w:type="dxa"/>
            </w:tcMar>
          </w:tcPr>
          <w:p w:rsidR="0001448B" w:rsidRPr="00E1290C" w:rsidRDefault="0001448B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 с переменной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 w:rsidRPr="00E12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https://m.edsoo.ru/8a17ac4a</w:t>
              </w:r>
            </w:hyperlink>
          </w:p>
        </w:tc>
      </w:tr>
      <w:tr w:rsidR="0001448B" w:rsidRPr="00E1290C" w:rsidTr="004A1A2E">
        <w:trPr>
          <w:trHeight w:val="20"/>
          <w:tblCellSpacing w:w="20" w:type="nil"/>
        </w:trPr>
        <w:tc>
          <w:tcPr>
            <w:tcW w:w="1185" w:type="dxa"/>
            <w:vMerge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vMerge/>
            <w:tcMar>
              <w:top w:w="50" w:type="dxa"/>
              <w:left w:w="100" w:type="dxa"/>
            </w:tcMar>
          </w:tcPr>
          <w:p w:rsidR="0001448B" w:rsidRPr="00E1290C" w:rsidRDefault="0001448B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символьных данных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 w:rsidRPr="00E12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https://m.edsoo.ru/8a17ad6c</w:t>
              </w:r>
            </w:hyperlink>
          </w:p>
        </w:tc>
      </w:tr>
      <w:tr w:rsidR="0001448B" w:rsidRPr="00E1290C" w:rsidTr="004A1A2E">
        <w:trPr>
          <w:trHeight w:val="20"/>
          <w:tblCellSpacing w:w="20" w:type="nil"/>
        </w:trPr>
        <w:tc>
          <w:tcPr>
            <w:tcW w:w="1185" w:type="dxa"/>
            <w:vMerge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vMerge/>
            <w:tcMar>
              <w:top w:w="50" w:type="dxa"/>
              <w:left w:w="100" w:type="dxa"/>
            </w:tcMar>
          </w:tcPr>
          <w:p w:rsidR="0001448B" w:rsidRPr="00E1290C" w:rsidRDefault="0001448B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 w:rsidRPr="00E12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https://m.edsoo.ru/8a17ae8e</w:t>
              </w:r>
            </w:hyperlink>
          </w:p>
        </w:tc>
      </w:tr>
      <w:tr w:rsidR="0001448B" w:rsidRPr="00E1290C" w:rsidTr="004A1A2E">
        <w:trPr>
          <w:trHeight w:val="20"/>
          <w:tblCellSpacing w:w="20" w:type="nil"/>
        </w:trPr>
        <w:tc>
          <w:tcPr>
            <w:tcW w:w="1185" w:type="dxa"/>
            <w:vMerge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vMerge/>
            <w:tcMar>
              <w:top w:w="50" w:type="dxa"/>
              <w:left w:w="100" w:type="dxa"/>
            </w:tcMar>
          </w:tcPr>
          <w:p w:rsidR="0001448B" w:rsidRPr="00E1290C" w:rsidRDefault="0001448B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">
              <w:r w:rsidRPr="00E12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https://m.edsoo.ru/8a17afa6</w:t>
              </w:r>
            </w:hyperlink>
          </w:p>
        </w:tc>
      </w:tr>
      <w:tr w:rsidR="0001448B" w:rsidRPr="00E1290C" w:rsidTr="004A1A2E">
        <w:trPr>
          <w:trHeight w:val="20"/>
          <w:tblCellSpacing w:w="20" w:type="nil"/>
        </w:trPr>
        <w:tc>
          <w:tcPr>
            <w:tcW w:w="1185" w:type="dxa"/>
            <w:vMerge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vMerge/>
            <w:tcMar>
              <w:top w:w="50" w:type="dxa"/>
              <w:left w:w="100" w:type="dxa"/>
            </w:tcMar>
          </w:tcPr>
          <w:p w:rsidR="0001448B" w:rsidRPr="00E1290C" w:rsidRDefault="0001448B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 w:rsidRPr="00E12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https://m.edsoo.ru/8a17afa6</w:t>
              </w:r>
            </w:hyperlink>
          </w:p>
        </w:tc>
      </w:tr>
      <w:tr w:rsidR="0001448B" w:rsidRPr="00E1290C" w:rsidTr="004A1A2E">
        <w:trPr>
          <w:trHeight w:val="20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22" w:type="dxa"/>
            <w:gridSpan w:val="2"/>
            <w:tcMar>
              <w:top w:w="50" w:type="dxa"/>
              <w:left w:w="100" w:type="dxa"/>
            </w:tcMar>
          </w:tcPr>
          <w:p w:rsidR="0001448B" w:rsidRPr="00E1290C" w:rsidRDefault="0001448B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">
              <w:r w:rsidRPr="00E12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https://m.edsoo.ru/8a17b456</w:t>
              </w:r>
            </w:hyperlink>
          </w:p>
        </w:tc>
      </w:tr>
      <w:tr w:rsidR="0001448B" w:rsidRPr="00E1290C" w:rsidTr="004A1A2E">
        <w:trPr>
          <w:gridAfter w:val="1"/>
          <w:wAfter w:w="2861" w:type="dxa"/>
          <w:trHeight w:val="20"/>
          <w:tblCellSpacing w:w="20" w:type="nil"/>
        </w:trPr>
        <w:tc>
          <w:tcPr>
            <w:tcW w:w="3096" w:type="dxa"/>
            <w:gridSpan w:val="2"/>
          </w:tcPr>
          <w:p w:rsidR="0001448B" w:rsidRPr="00E1290C" w:rsidRDefault="0001448B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7" w:type="dxa"/>
            <w:gridSpan w:val="2"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01448B" w:rsidRPr="00E1290C" w:rsidRDefault="0001448B" w:rsidP="004A1A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</w:tr>
    </w:tbl>
    <w:p w:rsidR="002E18F3" w:rsidRPr="00E1290C" w:rsidRDefault="002E18F3">
      <w:pPr>
        <w:rPr>
          <w:rFonts w:ascii="Times New Roman" w:hAnsi="Times New Roman" w:cs="Times New Roman"/>
          <w:sz w:val="24"/>
          <w:szCs w:val="24"/>
        </w:rPr>
      </w:pPr>
    </w:p>
    <w:p w:rsidR="002E18F3" w:rsidRPr="00E1290C" w:rsidRDefault="00281DDF" w:rsidP="004A1A2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1290C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:rsidR="004A1A2E" w:rsidRPr="00E1290C" w:rsidRDefault="004A1A2E" w:rsidP="004A1A2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20"/>
        <w:gridCol w:w="3773"/>
        <w:gridCol w:w="4428"/>
        <w:gridCol w:w="1656"/>
        <w:gridCol w:w="3090"/>
      </w:tblGrid>
      <w:tr w:rsidR="00395E2F" w:rsidRPr="00E1290C" w:rsidTr="004A1A2E">
        <w:trPr>
          <w:trHeight w:val="20"/>
          <w:tblCellSpacing w:w="20" w:type="nil"/>
        </w:trPr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95E2F" w:rsidRPr="00E1290C" w:rsidRDefault="00395E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95E2F" w:rsidRPr="00E1290C" w:rsidRDefault="00395E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395E2F" w:rsidRPr="00E1290C" w:rsidRDefault="00395E2F" w:rsidP="00395E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395E2F" w:rsidRPr="00E1290C" w:rsidRDefault="00395E2F" w:rsidP="00395E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395E2F" w:rsidRPr="00E1290C" w:rsidRDefault="00395E2F" w:rsidP="00395E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95E2F" w:rsidRPr="00E1290C" w:rsidRDefault="00395E2F" w:rsidP="00395E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395E2F" w:rsidRPr="00E1290C" w:rsidTr="004A1A2E">
        <w:trPr>
          <w:trHeight w:val="20"/>
          <w:tblCellSpacing w:w="20" w:type="nil"/>
        </w:trPr>
        <w:tc>
          <w:tcPr>
            <w:tcW w:w="1232" w:type="dxa"/>
            <w:vMerge w:val="restart"/>
            <w:tcMar>
              <w:top w:w="50" w:type="dxa"/>
              <w:left w:w="100" w:type="dxa"/>
            </w:tcMar>
          </w:tcPr>
          <w:p w:rsidR="00395E2F" w:rsidRPr="00E1290C" w:rsidRDefault="00395E2F" w:rsidP="00395E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08" w:type="dxa"/>
            <w:vMerge w:val="restart"/>
            <w:tcMar>
              <w:top w:w="50" w:type="dxa"/>
              <w:left w:w="100" w:type="dxa"/>
            </w:tcMar>
          </w:tcPr>
          <w:p w:rsidR="00395E2F" w:rsidRPr="00E1290C" w:rsidRDefault="00395E2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Цифровая грамотность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395E2F" w:rsidRPr="00E1290C" w:rsidRDefault="00395E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Глобальная сеть Интернет. IP-адреса узлов. Большие данные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395E2F" w:rsidRPr="00E1290C" w:rsidRDefault="00395E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95E2F" w:rsidRPr="00E1290C" w:rsidRDefault="00395E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">
              <w:r w:rsidRPr="00E12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https://m.edsoo.ru/8a17b578</w:t>
              </w:r>
            </w:hyperlink>
          </w:p>
        </w:tc>
      </w:tr>
      <w:tr w:rsidR="00395E2F" w:rsidRPr="00E1290C" w:rsidTr="004A1A2E">
        <w:trPr>
          <w:trHeight w:val="20"/>
          <w:tblCellSpacing w:w="20" w:type="nil"/>
        </w:trPr>
        <w:tc>
          <w:tcPr>
            <w:tcW w:w="1232" w:type="dxa"/>
            <w:vMerge/>
            <w:tcMar>
              <w:top w:w="50" w:type="dxa"/>
              <w:left w:w="100" w:type="dxa"/>
            </w:tcMar>
            <w:vAlign w:val="center"/>
          </w:tcPr>
          <w:p w:rsidR="00395E2F" w:rsidRPr="00E1290C" w:rsidRDefault="00395E2F" w:rsidP="00D7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Merge/>
            <w:tcMar>
              <w:top w:w="50" w:type="dxa"/>
              <w:left w:w="100" w:type="dxa"/>
            </w:tcMar>
          </w:tcPr>
          <w:p w:rsidR="00395E2F" w:rsidRPr="00E1290C" w:rsidRDefault="00395E2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395E2F" w:rsidRPr="00E1290C" w:rsidRDefault="00395E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395E2F" w:rsidRPr="00E1290C" w:rsidRDefault="00395E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95E2F" w:rsidRPr="00E1290C" w:rsidRDefault="00395E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">
              <w:r w:rsidRPr="00E12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https://m.edsoo.ru/8a17b690</w:t>
              </w:r>
            </w:hyperlink>
          </w:p>
        </w:tc>
      </w:tr>
      <w:tr w:rsidR="00395E2F" w:rsidRPr="00E1290C" w:rsidTr="004A1A2E">
        <w:trPr>
          <w:trHeight w:val="20"/>
          <w:tblCellSpacing w:w="20" w:type="nil"/>
        </w:trPr>
        <w:tc>
          <w:tcPr>
            <w:tcW w:w="1232" w:type="dxa"/>
            <w:vMerge/>
            <w:tcMar>
              <w:top w:w="50" w:type="dxa"/>
              <w:left w:w="100" w:type="dxa"/>
            </w:tcMar>
            <w:vAlign w:val="center"/>
          </w:tcPr>
          <w:p w:rsidR="00395E2F" w:rsidRPr="00E1290C" w:rsidRDefault="00395E2F" w:rsidP="00D7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Merge/>
            <w:tcMar>
              <w:top w:w="50" w:type="dxa"/>
              <w:left w:w="100" w:type="dxa"/>
            </w:tcMar>
          </w:tcPr>
          <w:p w:rsidR="00395E2F" w:rsidRPr="00E1290C" w:rsidRDefault="00395E2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395E2F" w:rsidRPr="00E1290C" w:rsidRDefault="00395E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395E2F" w:rsidRPr="00E1290C" w:rsidRDefault="00395E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95E2F" w:rsidRPr="00E1290C" w:rsidRDefault="00395E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">
              <w:r w:rsidRPr="00E12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https://m.edsoo.ru/8a17b7bc</w:t>
              </w:r>
            </w:hyperlink>
          </w:p>
        </w:tc>
      </w:tr>
      <w:tr w:rsidR="00395E2F" w:rsidRPr="00E1290C" w:rsidTr="004A1A2E">
        <w:trPr>
          <w:trHeight w:val="20"/>
          <w:tblCellSpacing w:w="20" w:type="nil"/>
        </w:trPr>
        <w:tc>
          <w:tcPr>
            <w:tcW w:w="1232" w:type="dxa"/>
            <w:vMerge/>
            <w:tcMar>
              <w:top w:w="50" w:type="dxa"/>
              <w:left w:w="100" w:type="dxa"/>
            </w:tcMar>
            <w:vAlign w:val="center"/>
          </w:tcPr>
          <w:p w:rsidR="00395E2F" w:rsidRPr="00E1290C" w:rsidRDefault="00395E2F" w:rsidP="00D7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Merge/>
            <w:tcMar>
              <w:top w:w="50" w:type="dxa"/>
              <w:left w:w="100" w:type="dxa"/>
            </w:tcMar>
          </w:tcPr>
          <w:p w:rsidR="00395E2F" w:rsidRPr="00E1290C" w:rsidRDefault="00395E2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395E2F" w:rsidRPr="00E1290C" w:rsidRDefault="00395E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деятельности в сети Интернет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395E2F" w:rsidRPr="00E1290C" w:rsidRDefault="00395E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95E2F" w:rsidRPr="00E1290C" w:rsidRDefault="00395E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">
              <w:r w:rsidRPr="00E12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https://m.edsoo.ru/8a17b8e8</w:t>
              </w:r>
            </w:hyperlink>
          </w:p>
        </w:tc>
      </w:tr>
      <w:tr w:rsidR="00395E2F" w:rsidRPr="00E1290C" w:rsidTr="004A1A2E">
        <w:trPr>
          <w:trHeight w:val="20"/>
          <w:tblCellSpacing w:w="20" w:type="nil"/>
        </w:trPr>
        <w:tc>
          <w:tcPr>
            <w:tcW w:w="1232" w:type="dxa"/>
            <w:vMerge/>
            <w:tcMar>
              <w:top w:w="50" w:type="dxa"/>
              <w:left w:w="100" w:type="dxa"/>
            </w:tcMar>
            <w:vAlign w:val="center"/>
          </w:tcPr>
          <w:p w:rsidR="00395E2F" w:rsidRPr="00E1290C" w:rsidRDefault="00395E2F" w:rsidP="00D72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Merge/>
            <w:tcMar>
              <w:top w:w="50" w:type="dxa"/>
              <w:left w:w="100" w:type="dxa"/>
            </w:tcMar>
          </w:tcPr>
          <w:p w:rsidR="00395E2F" w:rsidRPr="00E1290C" w:rsidRDefault="00395E2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395E2F" w:rsidRPr="00E1290C" w:rsidRDefault="00395E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395E2F" w:rsidRPr="00E1290C" w:rsidRDefault="00395E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95E2F" w:rsidRPr="00E1290C" w:rsidRDefault="00395E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">
              <w:r w:rsidRPr="00E12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https://m.edsoo.ru/8a17ba1e</w:t>
              </w:r>
            </w:hyperlink>
          </w:p>
        </w:tc>
      </w:tr>
      <w:tr w:rsidR="00395E2F" w:rsidRPr="00E1290C" w:rsidTr="004A1A2E">
        <w:trPr>
          <w:trHeight w:val="20"/>
          <w:tblCellSpacing w:w="20" w:type="nil"/>
        </w:trPr>
        <w:tc>
          <w:tcPr>
            <w:tcW w:w="1232" w:type="dxa"/>
            <w:vMerge/>
            <w:tcMar>
              <w:top w:w="50" w:type="dxa"/>
              <w:left w:w="100" w:type="dxa"/>
            </w:tcMar>
            <w:vAlign w:val="center"/>
          </w:tcPr>
          <w:p w:rsidR="00395E2F" w:rsidRPr="00E1290C" w:rsidRDefault="00395E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Merge/>
            <w:tcMar>
              <w:top w:w="50" w:type="dxa"/>
              <w:left w:w="100" w:type="dxa"/>
            </w:tcMar>
          </w:tcPr>
          <w:p w:rsidR="00395E2F" w:rsidRPr="00E1290C" w:rsidRDefault="00395E2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395E2F" w:rsidRPr="00E1290C" w:rsidRDefault="00395E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395E2F" w:rsidRPr="00E1290C" w:rsidRDefault="00395E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95E2F" w:rsidRPr="00E1290C" w:rsidRDefault="00395E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">
              <w:r w:rsidRPr="00E12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https://m.edsoo.ru/8a17bb36</w:t>
              </w:r>
            </w:hyperlink>
          </w:p>
        </w:tc>
      </w:tr>
      <w:tr w:rsidR="00395E2F" w:rsidRPr="00E1290C" w:rsidTr="004A1A2E">
        <w:trPr>
          <w:trHeight w:val="20"/>
          <w:tblCellSpacing w:w="20" w:type="nil"/>
        </w:trPr>
        <w:tc>
          <w:tcPr>
            <w:tcW w:w="1232" w:type="dxa"/>
            <w:vMerge w:val="restart"/>
            <w:tcMar>
              <w:top w:w="50" w:type="dxa"/>
              <w:left w:w="100" w:type="dxa"/>
            </w:tcMar>
          </w:tcPr>
          <w:p w:rsidR="00395E2F" w:rsidRPr="00E1290C" w:rsidRDefault="00395E2F" w:rsidP="00395E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08" w:type="dxa"/>
            <w:vMerge w:val="restart"/>
            <w:tcMar>
              <w:top w:w="50" w:type="dxa"/>
              <w:left w:w="100" w:type="dxa"/>
            </w:tcMar>
          </w:tcPr>
          <w:p w:rsidR="00395E2F" w:rsidRPr="00E1290C" w:rsidRDefault="00395E2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Теоретические основы информатики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395E2F" w:rsidRPr="00E1290C" w:rsidRDefault="00395E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 и моделирование. Классификации моделей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395E2F" w:rsidRPr="00E1290C" w:rsidRDefault="00395E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95E2F" w:rsidRPr="00E1290C" w:rsidRDefault="00395E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">
              <w:r w:rsidRPr="00E12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https://m.edsoo.ru/8a17be06</w:t>
              </w:r>
            </w:hyperlink>
          </w:p>
        </w:tc>
      </w:tr>
      <w:tr w:rsidR="00395E2F" w:rsidRPr="00E1290C" w:rsidTr="004A1A2E">
        <w:trPr>
          <w:trHeight w:val="20"/>
          <w:tblCellSpacing w:w="20" w:type="nil"/>
        </w:trPr>
        <w:tc>
          <w:tcPr>
            <w:tcW w:w="1232" w:type="dxa"/>
            <w:vMerge/>
            <w:tcMar>
              <w:top w:w="50" w:type="dxa"/>
              <w:left w:w="100" w:type="dxa"/>
            </w:tcMar>
            <w:vAlign w:val="center"/>
          </w:tcPr>
          <w:p w:rsidR="00395E2F" w:rsidRPr="00E1290C" w:rsidRDefault="00395E2F" w:rsidP="00C852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Merge/>
            <w:tcMar>
              <w:top w:w="50" w:type="dxa"/>
              <w:left w:w="100" w:type="dxa"/>
            </w:tcMar>
          </w:tcPr>
          <w:p w:rsidR="00395E2F" w:rsidRPr="00E1290C" w:rsidRDefault="00395E2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395E2F" w:rsidRPr="00E1290C" w:rsidRDefault="00395E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Табличные модели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395E2F" w:rsidRPr="00E1290C" w:rsidRDefault="00395E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95E2F" w:rsidRPr="00E1290C" w:rsidRDefault="00395E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">
              <w:r w:rsidRPr="00E12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https://m.edsoo.ru/8a17c04a</w:t>
              </w:r>
            </w:hyperlink>
          </w:p>
        </w:tc>
      </w:tr>
      <w:tr w:rsidR="00395E2F" w:rsidRPr="00E1290C" w:rsidTr="004A1A2E">
        <w:trPr>
          <w:trHeight w:val="20"/>
          <w:tblCellSpacing w:w="20" w:type="nil"/>
        </w:trPr>
        <w:tc>
          <w:tcPr>
            <w:tcW w:w="1232" w:type="dxa"/>
            <w:vMerge/>
            <w:tcMar>
              <w:top w:w="50" w:type="dxa"/>
              <w:left w:w="100" w:type="dxa"/>
            </w:tcMar>
            <w:vAlign w:val="center"/>
          </w:tcPr>
          <w:p w:rsidR="00395E2F" w:rsidRPr="00E1290C" w:rsidRDefault="00395E2F" w:rsidP="00C852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Merge/>
            <w:tcMar>
              <w:top w:w="50" w:type="dxa"/>
              <w:left w:w="100" w:type="dxa"/>
            </w:tcMar>
          </w:tcPr>
          <w:p w:rsidR="00395E2F" w:rsidRPr="00E1290C" w:rsidRDefault="00395E2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395E2F" w:rsidRPr="00E1290C" w:rsidRDefault="00395E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395E2F" w:rsidRPr="00E1290C" w:rsidRDefault="00395E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95E2F" w:rsidRPr="00E1290C" w:rsidRDefault="00395E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E2F" w:rsidRPr="00E1290C" w:rsidTr="004A1A2E">
        <w:trPr>
          <w:trHeight w:val="20"/>
          <w:tblCellSpacing w:w="20" w:type="nil"/>
        </w:trPr>
        <w:tc>
          <w:tcPr>
            <w:tcW w:w="1232" w:type="dxa"/>
            <w:vMerge/>
            <w:tcMar>
              <w:top w:w="50" w:type="dxa"/>
              <w:left w:w="100" w:type="dxa"/>
            </w:tcMar>
            <w:vAlign w:val="center"/>
          </w:tcPr>
          <w:p w:rsidR="00395E2F" w:rsidRPr="00E1290C" w:rsidRDefault="00395E2F" w:rsidP="00C852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Merge/>
            <w:tcMar>
              <w:top w:w="50" w:type="dxa"/>
              <w:left w:w="100" w:type="dxa"/>
            </w:tcMar>
          </w:tcPr>
          <w:p w:rsidR="00395E2F" w:rsidRPr="00E1290C" w:rsidRDefault="00395E2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395E2F" w:rsidRPr="00E1290C" w:rsidRDefault="00395E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395E2F" w:rsidRPr="00E1290C" w:rsidRDefault="00395E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95E2F" w:rsidRPr="00E1290C" w:rsidRDefault="00395E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E2F" w:rsidRPr="00E1290C" w:rsidTr="004A1A2E">
        <w:trPr>
          <w:trHeight w:val="20"/>
          <w:tblCellSpacing w:w="20" w:type="nil"/>
        </w:trPr>
        <w:tc>
          <w:tcPr>
            <w:tcW w:w="1232" w:type="dxa"/>
            <w:vMerge/>
            <w:tcMar>
              <w:top w:w="50" w:type="dxa"/>
              <w:left w:w="100" w:type="dxa"/>
            </w:tcMar>
            <w:vAlign w:val="center"/>
          </w:tcPr>
          <w:p w:rsidR="00395E2F" w:rsidRPr="00E1290C" w:rsidRDefault="00395E2F" w:rsidP="00C852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Merge/>
            <w:tcMar>
              <w:top w:w="50" w:type="dxa"/>
              <w:left w:w="100" w:type="dxa"/>
            </w:tcMar>
          </w:tcPr>
          <w:p w:rsidR="00395E2F" w:rsidRPr="00E1290C" w:rsidRDefault="00395E2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395E2F" w:rsidRPr="00E1290C" w:rsidRDefault="00395E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Дерево. Перебор вариантов с помощью дерева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395E2F" w:rsidRPr="00E1290C" w:rsidRDefault="00395E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95E2F" w:rsidRPr="00E1290C" w:rsidRDefault="00395E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E2F" w:rsidRPr="00E1290C" w:rsidTr="004A1A2E">
        <w:trPr>
          <w:trHeight w:val="20"/>
          <w:tblCellSpacing w:w="20" w:type="nil"/>
        </w:trPr>
        <w:tc>
          <w:tcPr>
            <w:tcW w:w="1232" w:type="dxa"/>
            <w:vMerge/>
            <w:tcMar>
              <w:top w:w="50" w:type="dxa"/>
              <w:left w:w="100" w:type="dxa"/>
            </w:tcMar>
            <w:vAlign w:val="center"/>
          </w:tcPr>
          <w:p w:rsidR="00395E2F" w:rsidRPr="00E1290C" w:rsidRDefault="00395E2F" w:rsidP="00C852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Merge/>
            <w:tcMar>
              <w:top w:w="50" w:type="dxa"/>
              <w:left w:w="100" w:type="dxa"/>
            </w:tcMar>
          </w:tcPr>
          <w:p w:rsidR="00395E2F" w:rsidRPr="00E1290C" w:rsidRDefault="00395E2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395E2F" w:rsidRPr="00E1290C" w:rsidRDefault="00395E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Математическое моделирование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395E2F" w:rsidRPr="00E1290C" w:rsidRDefault="00395E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95E2F" w:rsidRPr="00E1290C" w:rsidRDefault="00395E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">
              <w:r w:rsidRPr="00E12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https://m.edsoo.ru/8a17c392</w:t>
              </w:r>
            </w:hyperlink>
          </w:p>
        </w:tc>
      </w:tr>
      <w:tr w:rsidR="00395E2F" w:rsidRPr="00E1290C" w:rsidTr="004A1A2E">
        <w:trPr>
          <w:trHeight w:val="20"/>
          <w:tblCellSpacing w:w="20" w:type="nil"/>
        </w:trPr>
        <w:tc>
          <w:tcPr>
            <w:tcW w:w="1232" w:type="dxa"/>
            <w:vMerge/>
            <w:tcMar>
              <w:top w:w="50" w:type="dxa"/>
              <w:left w:w="100" w:type="dxa"/>
            </w:tcMar>
            <w:vAlign w:val="center"/>
          </w:tcPr>
          <w:p w:rsidR="00395E2F" w:rsidRPr="00E1290C" w:rsidRDefault="00395E2F" w:rsidP="00C852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Merge/>
            <w:tcMar>
              <w:top w:w="50" w:type="dxa"/>
              <w:left w:w="100" w:type="dxa"/>
            </w:tcMar>
          </w:tcPr>
          <w:p w:rsidR="00395E2F" w:rsidRPr="00E1290C" w:rsidRDefault="00395E2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395E2F" w:rsidRPr="00E1290C" w:rsidRDefault="00395E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компьютерного моделирования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395E2F" w:rsidRPr="00E1290C" w:rsidRDefault="00395E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95E2F" w:rsidRPr="00E1290C" w:rsidRDefault="00395E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">
              <w:r w:rsidRPr="00E12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https://m.edsoo.ru/8a17c4aa</w:t>
              </w:r>
            </w:hyperlink>
          </w:p>
        </w:tc>
      </w:tr>
      <w:tr w:rsidR="00395E2F" w:rsidRPr="00E1290C" w:rsidTr="004A1A2E">
        <w:trPr>
          <w:trHeight w:val="20"/>
          <w:tblCellSpacing w:w="20" w:type="nil"/>
        </w:trPr>
        <w:tc>
          <w:tcPr>
            <w:tcW w:w="1232" w:type="dxa"/>
            <w:vMerge/>
            <w:tcMar>
              <w:top w:w="50" w:type="dxa"/>
              <w:left w:w="100" w:type="dxa"/>
            </w:tcMar>
            <w:vAlign w:val="center"/>
          </w:tcPr>
          <w:p w:rsidR="00395E2F" w:rsidRPr="00E1290C" w:rsidRDefault="00395E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Merge/>
            <w:tcMar>
              <w:top w:w="50" w:type="dxa"/>
              <w:left w:w="100" w:type="dxa"/>
            </w:tcMar>
          </w:tcPr>
          <w:p w:rsidR="00395E2F" w:rsidRPr="00E1290C" w:rsidRDefault="00395E2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395E2F" w:rsidRPr="00E1290C" w:rsidRDefault="00395E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395E2F" w:rsidRPr="00E1290C" w:rsidRDefault="00395E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95E2F" w:rsidRPr="00E1290C" w:rsidRDefault="00395E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">
              <w:r w:rsidRPr="00E12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https://m.edsoo.ru/8a17c9c8</w:t>
              </w:r>
            </w:hyperlink>
          </w:p>
        </w:tc>
      </w:tr>
      <w:tr w:rsidR="00395E2F" w:rsidRPr="00E1290C" w:rsidTr="004A1A2E">
        <w:trPr>
          <w:trHeight w:val="20"/>
          <w:tblCellSpacing w:w="20" w:type="nil"/>
        </w:trPr>
        <w:tc>
          <w:tcPr>
            <w:tcW w:w="1232" w:type="dxa"/>
            <w:vMerge w:val="restart"/>
            <w:tcMar>
              <w:top w:w="50" w:type="dxa"/>
              <w:left w:w="100" w:type="dxa"/>
            </w:tcMar>
          </w:tcPr>
          <w:p w:rsidR="00395E2F" w:rsidRPr="00E1290C" w:rsidRDefault="00395E2F" w:rsidP="00395E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808" w:type="dxa"/>
            <w:vMerge w:val="restart"/>
            <w:tcMar>
              <w:top w:w="50" w:type="dxa"/>
              <w:left w:w="100" w:type="dxa"/>
            </w:tcMar>
          </w:tcPr>
          <w:p w:rsidR="00395E2F" w:rsidRPr="00E1290C" w:rsidRDefault="00395E2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 и программирование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395E2F" w:rsidRPr="00E1290C" w:rsidRDefault="00395E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395E2F" w:rsidRPr="00E1290C" w:rsidRDefault="00395E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95E2F" w:rsidRPr="00E1290C" w:rsidRDefault="00395E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">
              <w:r w:rsidRPr="00E12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https://m.edsoo.ru/8a17cb12</w:t>
              </w:r>
            </w:hyperlink>
          </w:p>
        </w:tc>
      </w:tr>
      <w:tr w:rsidR="00395E2F" w:rsidRPr="00E1290C" w:rsidTr="004A1A2E">
        <w:trPr>
          <w:trHeight w:val="20"/>
          <w:tblCellSpacing w:w="20" w:type="nil"/>
        </w:trPr>
        <w:tc>
          <w:tcPr>
            <w:tcW w:w="1232" w:type="dxa"/>
            <w:vMerge/>
            <w:tcMar>
              <w:top w:w="50" w:type="dxa"/>
              <w:left w:w="100" w:type="dxa"/>
            </w:tcMar>
            <w:vAlign w:val="center"/>
          </w:tcPr>
          <w:p w:rsidR="00395E2F" w:rsidRPr="00E1290C" w:rsidRDefault="00395E2F" w:rsidP="001E1A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Merge/>
            <w:tcMar>
              <w:top w:w="50" w:type="dxa"/>
              <w:left w:w="100" w:type="dxa"/>
            </w:tcMar>
          </w:tcPr>
          <w:p w:rsidR="00395E2F" w:rsidRPr="00E1290C" w:rsidRDefault="00395E2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395E2F" w:rsidRPr="00E1290C" w:rsidRDefault="00395E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Одномерные массивы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395E2F" w:rsidRPr="00E1290C" w:rsidRDefault="00395E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95E2F" w:rsidRPr="00E1290C" w:rsidRDefault="00395E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">
              <w:r w:rsidRPr="00E12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https://m.edsoo.ru/8a17cc3e</w:t>
              </w:r>
            </w:hyperlink>
          </w:p>
        </w:tc>
      </w:tr>
      <w:tr w:rsidR="00395E2F" w:rsidRPr="00E1290C" w:rsidTr="004A1A2E">
        <w:trPr>
          <w:trHeight w:val="20"/>
          <w:tblCellSpacing w:w="20" w:type="nil"/>
        </w:trPr>
        <w:tc>
          <w:tcPr>
            <w:tcW w:w="1232" w:type="dxa"/>
            <w:vMerge/>
            <w:tcMar>
              <w:top w:w="50" w:type="dxa"/>
              <w:left w:w="100" w:type="dxa"/>
            </w:tcMar>
            <w:vAlign w:val="center"/>
          </w:tcPr>
          <w:p w:rsidR="00395E2F" w:rsidRPr="00E1290C" w:rsidRDefault="00395E2F" w:rsidP="001E1A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Merge/>
            <w:tcMar>
              <w:top w:w="50" w:type="dxa"/>
              <w:left w:w="100" w:type="dxa"/>
            </w:tcMar>
          </w:tcPr>
          <w:p w:rsidR="00395E2F" w:rsidRPr="00E1290C" w:rsidRDefault="00395E2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395E2F" w:rsidRPr="00E1290C" w:rsidRDefault="00395E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Типовые алгоритмы обработки массивов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395E2F" w:rsidRPr="00E1290C" w:rsidRDefault="00395E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95E2F" w:rsidRPr="00E1290C" w:rsidRDefault="00395E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">
              <w:r w:rsidRPr="00E12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https://m.edsoo.ru/8a17cd60</w:t>
              </w:r>
            </w:hyperlink>
          </w:p>
        </w:tc>
      </w:tr>
      <w:tr w:rsidR="00395E2F" w:rsidRPr="00E1290C" w:rsidTr="004A1A2E">
        <w:trPr>
          <w:trHeight w:val="20"/>
          <w:tblCellSpacing w:w="20" w:type="nil"/>
        </w:trPr>
        <w:tc>
          <w:tcPr>
            <w:tcW w:w="1232" w:type="dxa"/>
            <w:vMerge/>
            <w:tcMar>
              <w:top w:w="50" w:type="dxa"/>
              <w:left w:w="100" w:type="dxa"/>
            </w:tcMar>
            <w:vAlign w:val="center"/>
          </w:tcPr>
          <w:p w:rsidR="00395E2F" w:rsidRPr="00E1290C" w:rsidRDefault="00395E2F" w:rsidP="001E1A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Merge/>
            <w:tcMar>
              <w:top w:w="50" w:type="dxa"/>
              <w:left w:w="100" w:type="dxa"/>
            </w:tcMar>
          </w:tcPr>
          <w:p w:rsidR="00395E2F" w:rsidRPr="00E1290C" w:rsidRDefault="00395E2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395E2F" w:rsidRPr="00E1290C" w:rsidRDefault="00395E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Сортировка массива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395E2F" w:rsidRPr="00E1290C" w:rsidRDefault="00395E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95E2F" w:rsidRPr="00E1290C" w:rsidRDefault="00395E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E2F" w:rsidRPr="00E1290C" w:rsidTr="004A1A2E">
        <w:trPr>
          <w:trHeight w:val="20"/>
          <w:tblCellSpacing w:w="20" w:type="nil"/>
        </w:trPr>
        <w:tc>
          <w:tcPr>
            <w:tcW w:w="1232" w:type="dxa"/>
            <w:vMerge/>
            <w:tcMar>
              <w:top w:w="50" w:type="dxa"/>
              <w:left w:w="100" w:type="dxa"/>
            </w:tcMar>
            <w:vAlign w:val="center"/>
          </w:tcPr>
          <w:p w:rsidR="00395E2F" w:rsidRPr="00E1290C" w:rsidRDefault="00395E2F" w:rsidP="001E1A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Merge/>
            <w:tcMar>
              <w:top w:w="50" w:type="dxa"/>
              <w:left w:w="100" w:type="dxa"/>
            </w:tcMar>
          </w:tcPr>
          <w:p w:rsidR="00395E2F" w:rsidRPr="00E1290C" w:rsidRDefault="00395E2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395E2F" w:rsidRPr="00E1290C" w:rsidRDefault="00395E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потока данных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395E2F" w:rsidRPr="00E1290C" w:rsidRDefault="00395E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95E2F" w:rsidRPr="00E1290C" w:rsidRDefault="00395E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">
              <w:r w:rsidRPr="00E12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https://m.edsoo.ru/8a17d01c</w:t>
              </w:r>
            </w:hyperlink>
          </w:p>
        </w:tc>
      </w:tr>
      <w:tr w:rsidR="00395E2F" w:rsidRPr="00E1290C" w:rsidTr="004A1A2E">
        <w:trPr>
          <w:trHeight w:val="20"/>
          <w:tblCellSpacing w:w="20" w:type="nil"/>
        </w:trPr>
        <w:tc>
          <w:tcPr>
            <w:tcW w:w="1232" w:type="dxa"/>
            <w:vMerge/>
            <w:tcMar>
              <w:top w:w="50" w:type="dxa"/>
              <w:left w:w="100" w:type="dxa"/>
            </w:tcMar>
            <w:vAlign w:val="center"/>
          </w:tcPr>
          <w:p w:rsidR="00395E2F" w:rsidRPr="00E1290C" w:rsidRDefault="00395E2F" w:rsidP="001E1A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Merge/>
            <w:tcMar>
              <w:top w:w="50" w:type="dxa"/>
              <w:left w:w="100" w:type="dxa"/>
            </w:tcMar>
          </w:tcPr>
          <w:p w:rsidR="00395E2F" w:rsidRPr="00E1290C" w:rsidRDefault="00395E2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395E2F" w:rsidRPr="00E1290C" w:rsidRDefault="00395E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395E2F" w:rsidRPr="00E1290C" w:rsidRDefault="00395E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95E2F" w:rsidRPr="00E1290C" w:rsidRDefault="00395E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7">
              <w:r w:rsidRPr="00E12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https://m.edsoo.ru/8a17d1ca</w:t>
              </w:r>
            </w:hyperlink>
          </w:p>
        </w:tc>
      </w:tr>
      <w:tr w:rsidR="00395E2F" w:rsidRPr="00E1290C" w:rsidTr="004A1A2E">
        <w:trPr>
          <w:trHeight w:val="20"/>
          <w:tblCellSpacing w:w="20" w:type="nil"/>
        </w:trPr>
        <w:tc>
          <w:tcPr>
            <w:tcW w:w="1232" w:type="dxa"/>
            <w:vMerge/>
            <w:tcMar>
              <w:top w:w="50" w:type="dxa"/>
              <w:left w:w="100" w:type="dxa"/>
            </w:tcMar>
            <w:vAlign w:val="center"/>
          </w:tcPr>
          <w:p w:rsidR="00395E2F" w:rsidRPr="00E1290C" w:rsidRDefault="00395E2F" w:rsidP="001E1A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Merge/>
            <w:tcMar>
              <w:top w:w="50" w:type="dxa"/>
              <w:left w:w="100" w:type="dxa"/>
            </w:tcMar>
          </w:tcPr>
          <w:p w:rsidR="00395E2F" w:rsidRPr="00E1290C" w:rsidRDefault="00395E2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395E2F" w:rsidRPr="00E1290C" w:rsidRDefault="00395E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Управление. Сигнал. Обратная связь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395E2F" w:rsidRPr="00E1290C" w:rsidRDefault="00395E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95E2F" w:rsidRPr="00E1290C" w:rsidRDefault="00395E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8">
              <w:r w:rsidRPr="00E12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https://m.edsoo.ru/8a17d4d6</w:t>
              </w:r>
            </w:hyperlink>
          </w:p>
        </w:tc>
      </w:tr>
      <w:tr w:rsidR="00395E2F" w:rsidRPr="00E1290C" w:rsidTr="004A1A2E">
        <w:trPr>
          <w:trHeight w:val="20"/>
          <w:tblCellSpacing w:w="20" w:type="nil"/>
        </w:trPr>
        <w:tc>
          <w:tcPr>
            <w:tcW w:w="1232" w:type="dxa"/>
            <w:vMerge/>
            <w:tcMar>
              <w:top w:w="50" w:type="dxa"/>
              <w:left w:w="100" w:type="dxa"/>
            </w:tcMar>
            <w:vAlign w:val="center"/>
          </w:tcPr>
          <w:p w:rsidR="00395E2F" w:rsidRPr="00E1290C" w:rsidRDefault="00395E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Merge/>
            <w:tcMar>
              <w:top w:w="50" w:type="dxa"/>
              <w:left w:w="100" w:type="dxa"/>
            </w:tcMar>
          </w:tcPr>
          <w:p w:rsidR="00395E2F" w:rsidRPr="00E1290C" w:rsidRDefault="00395E2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395E2F" w:rsidRPr="00E1290C" w:rsidRDefault="00395E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Роботизированные системы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395E2F" w:rsidRPr="00E1290C" w:rsidRDefault="00395E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95E2F" w:rsidRPr="00E1290C" w:rsidRDefault="00395E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9">
              <w:r w:rsidRPr="00E12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https://m.edsoo.ru/8a17d602</w:t>
              </w:r>
            </w:hyperlink>
          </w:p>
        </w:tc>
      </w:tr>
      <w:tr w:rsidR="00395E2F" w:rsidRPr="00E1290C" w:rsidTr="004A1A2E">
        <w:trPr>
          <w:trHeight w:val="20"/>
          <w:tblCellSpacing w:w="20" w:type="nil"/>
        </w:trPr>
        <w:tc>
          <w:tcPr>
            <w:tcW w:w="1232" w:type="dxa"/>
            <w:vMerge w:val="restart"/>
            <w:tcMar>
              <w:top w:w="50" w:type="dxa"/>
              <w:left w:w="100" w:type="dxa"/>
            </w:tcMar>
          </w:tcPr>
          <w:p w:rsidR="00395E2F" w:rsidRPr="00E1290C" w:rsidRDefault="00395E2F" w:rsidP="00395E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808" w:type="dxa"/>
            <w:vMerge w:val="restart"/>
            <w:tcMar>
              <w:top w:w="50" w:type="dxa"/>
              <w:left w:w="100" w:type="dxa"/>
            </w:tcMar>
          </w:tcPr>
          <w:p w:rsidR="00395E2F" w:rsidRPr="00E1290C" w:rsidRDefault="00395E2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395E2F" w:rsidRPr="00E1290C" w:rsidRDefault="00395E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Электронные таблицы. Типы данных в </w:t>
            </w: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ячейках электронной таблицы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395E2F" w:rsidRPr="00E1290C" w:rsidRDefault="00395E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95E2F" w:rsidRPr="00E1290C" w:rsidRDefault="00395E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0">
              <w:r w:rsidRPr="00E12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https://m.edsoo.ru/8a17d710</w:t>
              </w:r>
            </w:hyperlink>
          </w:p>
        </w:tc>
      </w:tr>
      <w:tr w:rsidR="00395E2F" w:rsidRPr="00E1290C" w:rsidTr="004A1A2E">
        <w:trPr>
          <w:trHeight w:val="20"/>
          <w:tblCellSpacing w:w="20" w:type="nil"/>
        </w:trPr>
        <w:tc>
          <w:tcPr>
            <w:tcW w:w="1232" w:type="dxa"/>
            <w:vMerge/>
            <w:tcMar>
              <w:top w:w="50" w:type="dxa"/>
              <w:left w:w="100" w:type="dxa"/>
            </w:tcMar>
            <w:vAlign w:val="center"/>
          </w:tcPr>
          <w:p w:rsidR="00395E2F" w:rsidRPr="00E1290C" w:rsidRDefault="00395E2F" w:rsidP="00A925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Merge/>
            <w:tcMar>
              <w:top w:w="50" w:type="dxa"/>
              <w:left w:w="100" w:type="dxa"/>
            </w:tcMar>
          </w:tcPr>
          <w:p w:rsidR="00395E2F" w:rsidRPr="00E1290C" w:rsidRDefault="00395E2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395E2F" w:rsidRPr="00E1290C" w:rsidRDefault="00395E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Редактирование и форматирование таблиц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395E2F" w:rsidRPr="00E1290C" w:rsidRDefault="00395E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95E2F" w:rsidRPr="00E1290C" w:rsidRDefault="00395E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1">
              <w:r w:rsidRPr="00E12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https://m.edsoo.ru/8a17d832</w:t>
              </w:r>
            </w:hyperlink>
          </w:p>
        </w:tc>
      </w:tr>
      <w:tr w:rsidR="00395E2F" w:rsidRPr="00E1290C" w:rsidTr="004A1A2E">
        <w:trPr>
          <w:trHeight w:val="20"/>
          <w:tblCellSpacing w:w="20" w:type="nil"/>
        </w:trPr>
        <w:tc>
          <w:tcPr>
            <w:tcW w:w="1232" w:type="dxa"/>
            <w:vMerge/>
            <w:tcMar>
              <w:top w:w="50" w:type="dxa"/>
              <w:left w:w="100" w:type="dxa"/>
            </w:tcMar>
            <w:vAlign w:val="center"/>
          </w:tcPr>
          <w:p w:rsidR="00395E2F" w:rsidRPr="00E1290C" w:rsidRDefault="00395E2F" w:rsidP="00A925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Merge/>
            <w:tcMar>
              <w:top w:w="50" w:type="dxa"/>
              <w:left w:w="100" w:type="dxa"/>
            </w:tcMar>
          </w:tcPr>
          <w:p w:rsidR="00395E2F" w:rsidRPr="00E1290C" w:rsidRDefault="00395E2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395E2F" w:rsidRPr="00E1290C" w:rsidRDefault="00395E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395E2F" w:rsidRPr="00E1290C" w:rsidRDefault="00395E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95E2F" w:rsidRPr="00E1290C" w:rsidRDefault="00395E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2">
              <w:r w:rsidRPr="00E12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https://m.edsoo.ru/8a17d990</w:t>
              </w:r>
            </w:hyperlink>
          </w:p>
        </w:tc>
      </w:tr>
      <w:tr w:rsidR="00395E2F" w:rsidRPr="00E1290C" w:rsidTr="004A1A2E">
        <w:trPr>
          <w:trHeight w:val="20"/>
          <w:tblCellSpacing w:w="20" w:type="nil"/>
        </w:trPr>
        <w:tc>
          <w:tcPr>
            <w:tcW w:w="1232" w:type="dxa"/>
            <w:vMerge/>
            <w:tcMar>
              <w:top w:w="50" w:type="dxa"/>
              <w:left w:w="100" w:type="dxa"/>
            </w:tcMar>
            <w:vAlign w:val="center"/>
          </w:tcPr>
          <w:p w:rsidR="00395E2F" w:rsidRPr="00E1290C" w:rsidRDefault="00395E2F" w:rsidP="00A925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Merge/>
            <w:tcMar>
              <w:top w:w="50" w:type="dxa"/>
              <w:left w:w="100" w:type="dxa"/>
            </w:tcMar>
          </w:tcPr>
          <w:p w:rsidR="00395E2F" w:rsidRPr="00E1290C" w:rsidRDefault="00395E2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395E2F" w:rsidRPr="00E1290C" w:rsidRDefault="00395E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Сортировка и фильтрация данных в выделенном диапазоне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395E2F" w:rsidRPr="00E1290C" w:rsidRDefault="00395E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95E2F" w:rsidRPr="00E1290C" w:rsidRDefault="00395E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3">
              <w:r w:rsidRPr="00E12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https://m.edsoo.ru/8a17db70</w:t>
              </w:r>
            </w:hyperlink>
          </w:p>
        </w:tc>
      </w:tr>
      <w:tr w:rsidR="00395E2F" w:rsidRPr="00E1290C" w:rsidTr="004A1A2E">
        <w:trPr>
          <w:trHeight w:val="20"/>
          <w:tblCellSpacing w:w="20" w:type="nil"/>
        </w:trPr>
        <w:tc>
          <w:tcPr>
            <w:tcW w:w="1232" w:type="dxa"/>
            <w:vMerge/>
            <w:tcMar>
              <w:top w:w="50" w:type="dxa"/>
              <w:left w:w="100" w:type="dxa"/>
            </w:tcMar>
            <w:vAlign w:val="center"/>
          </w:tcPr>
          <w:p w:rsidR="00395E2F" w:rsidRPr="00E1290C" w:rsidRDefault="00395E2F" w:rsidP="00A925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Merge/>
            <w:tcMar>
              <w:top w:w="50" w:type="dxa"/>
              <w:left w:w="100" w:type="dxa"/>
            </w:tcMar>
          </w:tcPr>
          <w:p w:rsidR="00395E2F" w:rsidRPr="00E1290C" w:rsidRDefault="00395E2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395E2F" w:rsidRPr="00E1290C" w:rsidRDefault="00395E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диаграмм и графиков в электронных таблицах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395E2F" w:rsidRPr="00E1290C" w:rsidRDefault="00395E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95E2F" w:rsidRPr="00E1290C" w:rsidRDefault="00395E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4">
              <w:r w:rsidRPr="00E12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https://m.edsoo.ru/8a17e08e</w:t>
              </w:r>
            </w:hyperlink>
          </w:p>
        </w:tc>
      </w:tr>
      <w:tr w:rsidR="00395E2F" w:rsidRPr="00E1290C" w:rsidTr="004A1A2E">
        <w:trPr>
          <w:trHeight w:val="20"/>
          <w:tblCellSpacing w:w="20" w:type="nil"/>
        </w:trPr>
        <w:tc>
          <w:tcPr>
            <w:tcW w:w="1232" w:type="dxa"/>
            <w:vMerge/>
            <w:tcMar>
              <w:top w:w="50" w:type="dxa"/>
              <w:left w:w="100" w:type="dxa"/>
            </w:tcMar>
            <w:vAlign w:val="center"/>
          </w:tcPr>
          <w:p w:rsidR="00395E2F" w:rsidRPr="00E1290C" w:rsidRDefault="00395E2F" w:rsidP="00A925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Merge/>
            <w:tcMar>
              <w:top w:w="50" w:type="dxa"/>
              <w:left w:w="100" w:type="dxa"/>
            </w:tcMar>
          </w:tcPr>
          <w:p w:rsidR="00395E2F" w:rsidRPr="00E1290C" w:rsidRDefault="00395E2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395E2F" w:rsidRPr="00E1290C" w:rsidRDefault="00395E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Относительная, абсолютная и смешанная адресация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395E2F" w:rsidRPr="00E1290C" w:rsidRDefault="00395E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95E2F" w:rsidRPr="00E1290C" w:rsidRDefault="00395E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5">
              <w:r w:rsidRPr="00E12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https://m.edsoo.ru/8a17e2b4</w:t>
              </w:r>
            </w:hyperlink>
          </w:p>
        </w:tc>
      </w:tr>
      <w:tr w:rsidR="00395E2F" w:rsidRPr="00E1290C" w:rsidTr="004A1A2E">
        <w:trPr>
          <w:trHeight w:val="20"/>
          <w:tblCellSpacing w:w="20" w:type="nil"/>
        </w:trPr>
        <w:tc>
          <w:tcPr>
            <w:tcW w:w="1232" w:type="dxa"/>
            <w:vMerge/>
            <w:tcMar>
              <w:top w:w="50" w:type="dxa"/>
              <w:left w:w="100" w:type="dxa"/>
            </w:tcMar>
            <w:vAlign w:val="center"/>
          </w:tcPr>
          <w:p w:rsidR="00395E2F" w:rsidRPr="00E1290C" w:rsidRDefault="00395E2F" w:rsidP="00A925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Merge/>
            <w:tcMar>
              <w:top w:w="50" w:type="dxa"/>
              <w:left w:w="100" w:type="dxa"/>
            </w:tcMar>
          </w:tcPr>
          <w:p w:rsidR="00395E2F" w:rsidRPr="00E1290C" w:rsidRDefault="00395E2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395E2F" w:rsidRPr="00E1290C" w:rsidRDefault="00395E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Условные вычисления в электронных таблицах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395E2F" w:rsidRPr="00E1290C" w:rsidRDefault="00395E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95E2F" w:rsidRPr="00E1290C" w:rsidRDefault="00395E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6">
              <w:r w:rsidRPr="00E12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https://m.edsoo.ru/8a17e6ba</w:t>
              </w:r>
            </w:hyperlink>
          </w:p>
        </w:tc>
      </w:tr>
      <w:tr w:rsidR="00395E2F" w:rsidRPr="00E1290C" w:rsidTr="004A1A2E">
        <w:trPr>
          <w:trHeight w:val="20"/>
          <w:tblCellSpacing w:w="20" w:type="nil"/>
        </w:trPr>
        <w:tc>
          <w:tcPr>
            <w:tcW w:w="1232" w:type="dxa"/>
            <w:vMerge/>
            <w:tcMar>
              <w:top w:w="50" w:type="dxa"/>
              <w:left w:w="100" w:type="dxa"/>
            </w:tcMar>
            <w:vAlign w:val="center"/>
          </w:tcPr>
          <w:p w:rsidR="00395E2F" w:rsidRPr="00E1290C" w:rsidRDefault="00395E2F" w:rsidP="00A925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Merge/>
            <w:tcMar>
              <w:top w:w="50" w:type="dxa"/>
              <w:left w:w="100" w:type="dxa"/>
            </w:tcMar>
          </w:tcPr>
          <w:p w:rsidR="00395E2F" w:rsidRPr="00E1290C" w:rsidRDefault="00395E2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395E2F" w:rsidRPr="00E1290C" w:rsidRDefault="00395E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больших наборов данных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395E2F" w:rsidRPr="00E1290C" w:rsidRDefault="00395E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95E2F" w:rsidRPr="00E1290C" w:rsidRDefault="00395E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7">
              <w:r w:rsidRPr="00E12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https://m.edsoo.ru/8a17e87c</w:t>
              </w:r>
            </w:hyperlink>
          </w:p>
        </w:tc>
      </w:tr>
      <w:tr w:rsidR="00395E2F" w:rsidRPr="00E1290C" w:rsidTr="004A1A2E">
        <w:trPr>
          <w:trHeight w:val="20"/>
          <w:tblCellSpacing w:w="20" w:type="nil"/>
        </w:trPr>
        <w:tc>
          <w:tcPr>
            <w:tcW w:w="1232" w:type="dxa"/>
            <w:vMerge/>
            <w:tcMar>
              <w:top w:w="50" w:type="dxa"/>
              <w:left w:w="100" w:type="dxa"/>
            </w:tcMar>
            <w:vAlign w:val="center"/>
          </w:tcPr>
          <w:p w:rsidR="00395E2F" w:rsidRPr="00E1290C" w:rsidRDefault="00395E2F" w:rsidP="00A925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Merge/>
            <w:tcMar>
              <w:top w:w="50" w:type="dxa"/>
              <w:left w:w="100" w:type="dxa"/>
            </w:tcMar>
          </w:tcPr>
          <w:p w:rsidR="00395E2F" w:rsidRPr="00E1290C" w:rsidRDefault="00395E2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395E2F" w:rsidRPr="00E1290C" w:rsidRDefault="00395E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Численное моделирование в электронных таблицах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395E2F" w:rsidRPr="00E1290C" w:rsidRDefault="00395E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95E2F" w:rsidRPr="00E1290C" w:rsidRDefault="00395E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8">
              <w:r w:rsidRPr="00E12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https://m.edsoo.ru/8a17eaca</w:t>
              </w:r>
            </w:hyperlink>
          </w:p>
        </w:tc>
      </w:tr>
      <w:tr w:rsidR="00395E2F" w:rsidRPr="00E1290C" w:rsidTr="004A1A2E">
        <w:trPr>
          <w:trHeight w:val="20"/>
          <w:tblCellSpacing w:w="20" w:type="nil"/>
        </w:trPr>
        <w:tc>
          <w:tcPr>
            <w:tcW w:w="1232" w:type="dxa"/>
            <w:vMerge/>
            <w:tcMar>
              <w:top w:w="50" w:type="dxa"/>
              <w:left w:w="100" w:type="dxa"/>
            </w:tcMar>
            <w:vAlign w:val="center"/>
          </w:tcPr>
          <w:p w:rsidR="00395E2F" w:rsidRPr="00E1290C" w:rsidRDefault="00395E2F" w:rsidP="00A925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Merge/>
            <w:tcMar>
              <w:top w:w="50" w:type="dxa"/>
              <w:left w:w="100" w:type="dxa"/>
            </w:tcMar>
          </w:tcPr>
          <w:p w:rsidR="00395E2F" w:rsidRPr="00E1290C" w:rsidRDefault="00395E2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395E2F" w:rsidRPr="00E1290C" w:rsidRDefault="00395E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395E2F" w:rsidRPr="00E1290C" w:rsidRDefault="00395E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95E2F" w:rsidRPr="00E1290C" w:rsidRDefault="00395E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9">
              <w:r w:rsidRPr="00E12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https://m.edsoo.ru/8a17ec3c</w:t>
              </w:r>
            </w:hyperlink>
          </w:p>
        </w:tc>
      </w:tr>
      <w:tr w:rsidR="00395E2F" w:rsidRPr="00E1290C" w:rsidTr="004A1A2E">
        <w:trPr>
          <w:trHeight w:val="20"/>
          <w:tblCellSpacing w:w="20" w:type="nil"/>
        </w:trPr>
        <w:tc>
          <w:tcPr>
            <w:tcW w:w="1232" w:type="dxa"/>
            <w:vMerge/>
            <w:tcMar>
              <w:top w:w="50" w:type="dxa"/>
              <w:left w:w="100" w:type="dxa"/>
            </w:tcMar>
            <w:vAlign w:val="center"/>
          </w:tcPr>
          <w:p w:rsidR="00395E2F" w:rsidRPr="00E1290C" w:rsidRDefault="00395E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Merge/>
            <w:tcMar>
              <w:top w:w="50" w:type="dxa"/>
              <w:left w:w="100" w:type="dxa"/>
            </w:tcMar>
          </w:tcPr>
          <w:p w:rsidR="00395E2F" w:rsidRPr="00E1290C" w:rsidRDefault="00395E2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395E2F" w:rsidRPr="00E1290C" w:rsidRDefault="00395E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395E2F" w:rsidRPr="00E1290C" w:rsidRDefault="004A1A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95E2F" w:rsidRPr="00E1290C" w:rsidRDefault="00395E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0">
              <w:r w:rsidRPr="00E12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https://m.edsoo.ru/8a17ed54</w:t>
              </w:r>
            </w:hyperlink>
          </w:p>
        </w:tc>
      </w:tr>
      <w:tr w:rsidR="00395E2F" w:rsidRPr="00E1290C" w:rsidTr="004A1A2E">
        <w:trPr>
          <w:gridAfter w:val="1"/>
          <w:wAfter w:w="2861" w:type="dxa"/>
          <w:trHeight w:val="20"/>
          <w:tblCellSpacing w:w="20" w:type="nil"/>
        </w:trPr>
        <w:tc>
          <w:tcPr>
            <w:tcW w:w="5040" w:type="dxa"/>
            <w:gridSpan w:val="2"/>
          </w:tcPr>
          <w:p w:rsidR="00395E2F" w:rsidRPr="00E1290C" w:rsidRDefault="00395E2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395E2F" w:rsidRPr="00E1290C" w:rsidRDefault="00395E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395E2F" w:rsidRPr="00E1290C" w:rsidRDefault="00395E2F" w:rsidP="004A1A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4A1A2E"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12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bookmarkEnd w:id="6"/>
    </w:tbl>
    <w:p w:rsidR="00A02145" w:rsidRPr="00E1290C" w:rsidRDefault="00A02145" w:rsidP="004847B9">
      <w:pPr>
        <w:rPr>
          <w:rFonts w:ascii="Times New Roman" w:hAnsi="Times New Roman" w:cs="Times New Roman"/>
          <w:sz w:val="24"/>
          <w:szCs w:val="24"/>
        </w:rPr>
      </w:pPr>
    </w:p>
    <w:sectPr w:rsidR="00A02145" w:rsidRPr="00E1290C" w:rsidSect="004A1A2E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E18F3"/>
    <w:rsid w:val="0001448B"/>
    <w:rsid w:val="00281DDF"/>
    <w:rsid w:val="002E18F3"/>
    <w:rsid w:val="00387629"/>
    <w:rsid w:val="00395E2F"/>
    <w:rsid w:val="004847B9"/>
    <w:rsid w:val="004A1A2E"/>
    <w:rsid w:val="0052130E"/>
    <w:rsid w:val="00633C02"/>
    <w:rsid w:val="00A02145"/>
    <w:rsid w:val="00DC64A2"/>
    <w:rsid w:val="00DD190E"/>
    <w:rsid w:val="00E12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A02145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0214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021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s2">
    <w:name w:val="s2"/>
    <w:rsid w:val="004A1A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62fe6" TargetMode="External"/><Relationship Id="rId21" Type="http://schemas.openxmlformats.org/officeDocument/2006/relationships/hyperlink" Target="https://m.edsoo.ru/8a162848" TargetMode="External"/><Relationship Id="rId34" Type="http://schemas.openxmlformats.org/officeDocument/2006/relationships/hyperlink" Target="https://m.edsoo.ru/8a16404e" TargetMode="External"/><Relationship Id="rId42" Type="http://schemas.openxmlformats.org/officeDocument/2006/relationships/hyperlink" Target="https://m.edsoo.ru/8a165296" TargetMode="External"/><Relationship Id="rId47" Type="http://schemas.openxmlformats.org/officeDocument/2006/relationships/hyperlink" Target="https://m.edsoo.ru/8a165cf0" TargetMode="External"/><Relationship Id="rId50" Type="http://schemas.openxmlformats.org/officeDocument/2006/relationships/hyperlink" Target="https://m.edsoo.ru/8a17949e" TargetMode="External"/><Relationship Id="rId55" Type="http://schemas.openxmlformats.org/officeDocument/2006/relationships/hyperlink" Target="https://m.edsoo.ru/8a179aac" TargetMode="External"/><Relationship Id="rId63" Type="http://schemas.openxmlformats.org/officeDocument/2006/relationships/hyperlink" Target="https://m.edsoo.ru/8a17a18c" TargetMode="External"/><Relationship Id="rId68" Type="http://schemas.openxmlformats.org/officeDocument/2006/relationships/hyperlink" Target="https://m.edsoo.ru/8a17ae8e" TargetMode="External"/><Relationship Id="rId76" Type="http://schemas.openxmlformats.org/officeDocument/2006/relationships/hyperlink" Target="https://m.edsoo.ru/8a17ba1e" TargetMode="External"/><Relationship Id="rId84" Type="http://schemas.openxmlformats.org/officeDocument/2006/relationships/hyperlink" Target="https://m.edsoo.ru/8a17cc3e" TargetMode="External"/><Relationship Id="rId89" Type="http://schemas.openxmlformats.org/officeDocument/2006/relationships/hyperlink" Target="https://m.edsoo.ru/8a17d602" TargetMode="External"/><Relationship Id="rId97" Type="http://schemas.openxmlformats.org/officeDocument/2006/relationships/hyperlink" Target="https://m.edsoo.ru/8a17e87c" TargetMode="External"/><Relationship Id="rId7" Type="http://schemas.openxmlformats.org/officeDocument/2006/relationships/hyperlink" Target="https://m.edsoo.ru/8a152826" TargetMode="External"/><Relationship Id="rId71" Type="http://schemas.openxmlformats.org/officeDocument/2006/relationships/hyperlink" Target="https://m.edsoo.ru/8a17b456" TargetMode="External"/><Relationship Id="rId92" Type="http://schemas.openxmlformats.org/officeDocument/2006/relationships/hyperlink" Target="https://m.edsoo.ru/8a17d99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8a162186" TargetMode="External"/><Relationship Id="rId29" Type="http://schemas.openxmlformats.org/officeDocument/2006/relationships/hyperlink" Target="https://m.edsoo.ru/8a1632d4" TargetMode="External"/><Relationship Id="rId11" Type="http://schemas.openxmlformats.org/officeDocument/2006/relationships/hyperlink" Target="https://m.edsoo.ru/8a153244" TargetMode="External"/><Relationship Id="rId24" Type="http://schemas.openxmlformats.org/officeDocument/2006/relationships/hyperlink" Target="https://m.edsoo.ru/8a162d02" TargetMode="External"/><Relationship Id="rId32" Type="http://schemas.openxmlformats.org/officeDocument/2006/relationships/hyperlink" Target="https://m.edsoo.ru/8a1639d2" TargetMode="External"/><Relationship Id="rId37" Type="http://schemas.openxmlformats.org/officeDocument/2006/relationships/hyperlink" Target="https://m.edsoo.ru/8a164652" TargetMode="External"/><Relationship Id="rId40" Type="http://schemas.openxmlformats.org/officeDocument/2006/relationships/hyperlink" Target="https://m.edsoo.ru/8a164ba2" TargetMode="External"/><Relationship Id="rId45" Type="http://schemas.openxmlformats.org/officeDocument/2006/relationships/hyperlink" Target="https://m.edsoo.ru/8a1657fa" TargetMode="External"/><Relationship Id="rId53" Type="http://schemas.openxmlformats.org/officeDocument/2006/relationships/hyperlink" Target="https://m.edsoo.ru/8a179606" TargetMode="External"/><Relationship Id="rId58" Type="http://schemas.openxmlformats.org/officeDocument/2006/relationships/hyperlink" Target="https://m.edsoo.ru/8a17a06a" TargetMode="External"/><Relationship Id="rId66" Type="http://schemas.openxmlformats.org/officeDocument/2006/relationships/hyperlink" Target="https://m.edsoo.ru/8a17ac4a" TargetMode="External"/><Relationship Id="rId74" Type="http://schemas.openxmlformats.org/officeDocument/2006/relationships/hyperlink" Target="https://m.edsoo.ru/8a17b7bc" TargetMode="External"/><Relationship Id="rId79" Type="http://schemas.openxmlformats.org/officeDocument/2006/relationships/hyperlink" Target="https://m.edsoo.ru/8a17c04a" TargetMode="External"/><Relationship Id="rId87" Type="http://schemas.openxmlformats.org/officeDocument/2006/relationships/hyperlink" Target="https://m.edsoo.ru/8a17d1ca" TargetMode="External"/><Relationship Id="rId102" Type="http://schemas.openxmlformats.org/officeDocument/2006/relationships/theme" Target="theme/theme1.xml"/><Relationship Id="rId5" Type="http://schemas.openxmlformats.org/officeDocument/2006/relationships/hyperlink" Target="https://m.edsoo.ru/8a1521d2" TargetMode="External"/><Relationship Id="rId61" Type="http://schemas.openxmlformats.org/officeDocument/2006/relationships/hyperlink" Target="https://m.edsoo.ru/8a17a18c" TargetMode="External"/><Relationship Id="rId82" Type="http://schemas.openxmlformats.org/officeDocument/2006/relationships/hyperlink" Target="https://m.edsoo.ru/8a17c9c8" TargetMode="External"/><Relationship Id="rId90" Type="http://schemas.openxmlformats.org/officeDocument/2006/relationships/hyperlink" Target="https://m.edsoo.ru/8a17d710" TargetMode="External"/><Relationship Id="rId95" Type="http://schemas.openxmlformats.org/officeDocument/2006/relationships/hyperlink" Target="https://m.edsoo.ru/8a17e2b4" TargetMode="External"/><Relationship Id="rId19" Type="http://schemas.openxmlformats.org/officeDocument/2006/relationships/hyperlink" Target="https://m.edsoo.ru/8a1625f0" TargetMode="External"/><Relationship Id="rId14" Type="http://schemas.openxmlformats.org/officeDocument/2006/relationships/hyperlink" Target="https://m.edsoo.ru/8a161e2a" TargetMode="External"/><Relationship Id="rId22" Type="http://schemas.openxmlformats.org/officeDocument/2006/relationships/hyperlink" Target="https://m.edsoo.ru/8a1629ec" TargetMode="External"/><Relationship Id="rId27" Type="http://schemas.openxmlformats.org/officeDocument/2006/relationships/hyperlink" Target="https://m.edsoo.ru/8a1632d4" TargetMode="External"/><Relationship Id="rId30" Type="http://schemas.openxmlformats.org/officeDocument/2006/relationships/hyperlink" Target="https://m.edsoo.ru/8a1635c2" TargetMode="External"/><Relationship Id="rId35" Type="http://schemas.openxmlformats.org/officeDocument/2006/relationships/hyperlink" Target="https://m.edsoo.ru/8a1642c4" TargetMode="External"/><Relationship Id="rId43" Type="http://schemas.openxmlformats.org/officeDocument/2006/relationships/hyperlink" Target="https://m.edsoo.ru/8a16549e" TargetMode="External"/><Relationship Id="rId48" Type="http://schemas.openxmlformats.org/officeDocument/2006/relationships/hyperlink" Target="https://m.edsoo.ru/8a165e94" TargetMode="External"/><Relationship Id="rId56" Type="http://schemas.openxmlformats.org/officeDocument/2006/relationships/hyperlink" Target="https://m.edsoo.ru/8a179e1c" TargetMode="External"/><Relationship Id="rId64" Type="http://schemas.openxmlformats.org/officeDocument/2006/relationships/hyperlink" Target="https://m.edsoo.ru/8a17a18c" TargetMode="External"/><Relationship Id="rId69" Type="http://schemas.openxmlformats.org/officeDocument/2006/relationships/hyperlink" Target="https://m.edsoo.ru/8a17afa6" TargetMode="External"/><Relationship Id="rId77" Type="http://schemas.openxmlformats.org/officeDocument/2006/relationships/hyperlink" Target="https://m.edsoo.ru/8a17bb36" TargetMode="External"/><Relationship Id="rId100" Type="http://schemas.openxmlformats.org/officeDocument/2006/relationships/hyperlink" Target="https://m.edsoo.ru/8a17ed54" TargetMode="External"/><Relationship Id="rId8" Type="http://schemas.openxmlformats.org/officeDocument/2006/relationships/hyperlink" Target="https://m.edsoo.ru/8a152a74" TargetMode="External"/><Relationship Id="rId51" Type="http://schemas.openxmlformats.org/officeDocument/2006/relationships/hyperlink" Target="https://m.edsoo.ru/8a179606" TargetMode="External"/><Relationship Id="rId72" Type="http://schemas.openxmlformats.org/officeDocument/2006/relationships/hyperlink" Target="https://m.edsoo.ru/8a17b578" TargetMode="External"/><Relationship Id="rId80" Type="http://schemas.openxmlformats.org/officeDocument/2006/relationships/hyperlink" Target="https://m.edsoo.ru/8a17c392" TargetMode="External"/><Relationship Id="rId85" Type="http://schemas.openxmlformats.org/officeDocument/2006/relationships/hyperlink" Target="https://m.edsoo.ru/8a17cd60" TargetMode="External"/><Relationship Id="rId93" Type="http://schemas.openxmlformats.org/officeDocument/2006/relationships/hyperlink" Target="https://m.edsoo.ru/8a17db70" TargetMode="External"/><Relationship Id="rId98" Type="http://schemas.openxmlformats.org/officeDocument/2006/relationships/hyperlink" Target="https://m.edsoo.ru/8a17eac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8a153460" TargetMode="External"/><Relationship Id="rId17" Type="http://schemas.openxmlformats.org/officeDocument/2006/relationships/hyperlink" Target="https://m.edsoo.ru/8a162316" TargetMode="External"/><Relationship Id="rId25" Type="http://schemas.openxmlformats.org/officeDocument/2006/relationships/hyperlink" Target="https://m.edsoo.ru/8a162e7e" TargetMode="External"/><Relationship Id="rId33" Type="http://schemas.openxmlformats.org/officeDocument/2006/relationships/hyperlink" Target="https://m.edsoo.ru/8a163b30" TargetMode="External"/><Relationship Id="rId38" Type="http://schemas.openxmlformats.org/officeDocument/2006/relationships/hyperlink" Target="https://m.edsoo.ru/8a164828" TargetMode="External"/><Relationship Id="rId46" Type="http://schemas.openxmlformats.org/officeDocument/2006/relationships/hyperlink" Target="https://m.edsoo.ru/8a165b56" TargetMode="External"/><Relationship Id="rId59" Type="http://schemas.openxmlformats.org/officeDocument/2006/relationships/hyperlink" Target="https://m.edsoo.ru/8a17a18c" TargetMode="External"/><Relationship Id="rId67" Type="http://schemas.openxmlformats.org/officeDocument/2006/relationships/hyperlink" Target="https://m.edsoo.ru/8a17ad6c" TargetMode="External"/><Relationship Id="rId20" Type="http://schemas.openxmlformats.org/officeDocument/2006/relationships/hyperlink" Target="https://m.edsoo.ru/8a1625f0" TargetMode="External"/><Relationship Id="rId41" Type="http://schemas.openxmlformats.org/officeDocument/2006/relationships/hyperlink" Target="https://m.edsoo.ru/8a164d96" TargetMode="External"/><Relationship Id="rId54" Type="http://schemas.openxmlformats.org/officeDocument/2006/relationships/hyperlink" Target="https://m.edsoo.ru/8a17998a" TargetMode="External"/><Relationship Id="rId62" Type="http://schemas.openxmlformats.org/officeDocument/2006/relationships/hyperlink" Target="https://m.edsoo.ru/8a17a18c" TargetMode="External"/><Relationship Id="rId70" Type="http://schemas.openxmlformats.org/officeDocument/2006/relationships/hyperlink" Target="https://m.edsoo.ru/8a17afa6" TargetMode="External"/><Relationship Id="rId75" Type="http://schemas.openxmlformats.org/officeDocument/2006/relationships/hyperlink" Target="https://m.edsoo.ru/8a17b8e8" TargetMode="External"/><Relationship Id="rId83" Type="http://schemas.openxmlformats.org/officeDocument/2006/relationships/hyperlink" Target="https://m.edsoo.ru/8a17cb12" TargetMode="External"/><Relationship Id="rId88" Type="http://schemas.openxmlformats.org/officeDocument/2006/relationships/hyperlink" Target="https://m.edsoo.ru/8a17d4d6" TargetMode="External"/><Relationship Id="rId91" Type="http://schemas.openxmlformats.org/officeDocument/2006/relationships/hyperlink" Target="https://m.edsoo.ru/8a17d832" TargetMode="External"/><Relationship Id="rId96" Type="http://schemas.openxmlformats.org/officeDocument/2006/relationships/hyperlink" Target="https://m.edsoo.ru/8a17e6b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8a1523ee" TargetMode="External"/><Relationship Id="rId15" Type="http://schemas.openxmlformats.org/officeDocument/2006/relationships/hyperlink" Target="https://m.edsoo.ru/8a161fec" TargetMode="External"/><Relationship Id="rId23" Type="http://schemas.openxmlformats.org/officeDocument/2006/relationships/hyperlink" Target="https://m.edsoo.ru/8a162b72" TargetMode="External"/><Relationship Id="rId28" Type="http://schemas.openxmlformats.org/officeDocument/2006/relationships/hyperlink" Target="https://m.edsoo.ru/8a1632d4" TargetMode="External"/><Relationship Id="rId36" Type="http://schemas.openxmlformats.org/officeDocument/2006/relationships/hyperlink" Target="https://m.edsoo.ru/8a164472" TargetMode="External"/><Relationship Id="rId49" Type="http://schemas.openxmlformats.org/officeDocument/2006/relationships/hyperlink" Target="https://m.edsoo.ru/8a178c38" TargetMode="External"/><Relationship Id="rId57" Type="http://schemas.openxmlformats.org/officeDocument/2006/relationships/hyperlink" Target="https://m.edsoo.ru/8a179e1c" TargetMode="External"/><Relationship Id="rId10" Type="http://schemas.openxmlformats.org/officeDocument/2006/relationships/hyperlink" Target="https://m.edsoo.ru/8a152f74" TargetMode="External"/><Relationship Id="rId31" Type="http://schemas.openxmlformats.org/officeDocument/2006/relationships/hyperlink" Target="https://m.edsoo.ru/8a163874" TargetMode="External"/><Relationship Id="rId44" Type="http://schemas.openxmlformats.org/officeDocument/2006/relationships/hyperlink" Target="https://m.edsoo.ru/8a16564c" TargetMode="External"/><Relationship Id="rId52" Type="http://schemas.openxmlformats.org/officeDocument/2006/relationships/hyperlink" Target="https://m.edsoo.ru/8a179606" TargetMode="External"/><Relationship Id="rId60" Type="http://schemas.openxmlformats.org/officeDocument/2006/relationships/hyperlink" Target="https://m.edsoo.ru/8a17a18c" TargetMode="External"/><Relationship Id="rId65" Type="http://schemas.openxmlformats.org/officeDocument/2006/relationships/hyperlink" Target="https://m.edsoo.ru/8a17a18c" TargetMode="External"/><Relationship Id="rId73" Type="http://schemas.openxmlformats.org/officeDocument/2006/relationships/hyperlink" Target="https://m.edsoo.ru/8a17b690" TargetMode="External"/><Relationship Id="rId78" Type="http://schemas.openxmlformats.org/officeDocument/2006/relationships/hyperlink" Target="https://m.edsoo.ru/8a17be06" TargetMode="External"/><Relationship Id="rId81" Type="http://schemas.openxmlformats.org/officeDocument/2006/relationships/hyperlink" Target="https://m.edsoo.ru/8a17c4aa" TargetMode="External"/><Relationship Id="rId86" Type="http://schemas.openxmlformats.org/officeDocument/2006/relationships/hyperlink" Target="https://m.edsoo.ru/8a17d01c" TargetMode="External"/><Relationship Id="rId94" Type="http://schemas.openxmlformats.org/officeDocument/2006/relationships/hyperlink" Target="https://m.edsoo.ru/8a17e08e" TargetMode="External"/><Relationship Id="rId99" Type="http://schemas.openxmlformats.org/officeDocument/2006/relationships/hyperlink" Target="https://m.edsoo.ru/8a17ec3c" TargetMode="Externa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a152cfe" TargetMode="External"/><Relationship Id="rId13" Type="http://schemas.openxmlformats.org/officeDocument/2006/relationships/hyperlink" Target="https://m.edsoo.ru/8a161966" TargetMode="External"/><Relationship Id="rId18" Type="http://schemas.openxmlformats.org/officeDocument/2006/relationships/hyperlink" Target="https://m.edsoo.ru/8a16249c" TargetMode="External"/><Relationship Id="rId39" Type="http://schemas.openxmlformats.org/officeDocument/2006/relationships/hyperlink" Target="https://m.edsoo.ru/8a1649e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23</Pages>
  <Words>7833</Words>
  <Characters>44649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44-27</dc:creator>
  <cp:lastModifiedBy>User</cp:lastModifiedBy>
  <cp:revision>14</cp:revision>
  <dcterms:created xsi:type="dcterms:W3CDTF">2023-08-31T10:27:00Z</dcterms:created>
  <dcterms:modified xsi:type="dcterms:W3CDTF">2024-08-30T08:22:00Z</dcterms:modified>
</cp:coreProperties>
</file>